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E489" w14:textId="0A0E22C8" w:rsidR="007D1193" w:rsidRPr="00CE2C6D" w:rsidRDefault="007D1193" w:rsidP="007D1193">
      <w:pPr>
        <w:pBdr>
          <w:top w:val="single" w:sz="4" w:space="1" w:color="auto"/>
          <w:left w:val="single" w:sz="4" w:space="4" w:color="auto"/>
          <w:bottom w:val="single" w:sz="4" w:space="1" w:color="auto"/>
          <w:right w:val="single" w:sz="4" w:space="4" w:color="auto"/>
        </w:pBdr>
        <w:tabs>
          <w:tab w:val="left" w:pos="5387"/>
        </w:tabs>
        <w:jc w:val="center"/>
        <w:rPr>
          <w:rFonts w:asciiTheme="minorHAnsi" w:hAnsiTheme="minorHAnsi" w:cstheme="minorHAnsi"/>
          <w:b/>
          <w:bCs/>
        </w:rPr>
      </w:pPr>
      <w:r w:rsidRPr="00CE2C6D">
        <w:rPr>
          <w:rFonts w:asciiTheme="minorHAnsi" w:hAnsiTheme="minorHAnsi" w:cstheme="minorHAnsi"/>
          <w:b/>
          <w:bCs/>
        </w:rPr>
        <w:t>REGISTRE</w:t>
      </w:r>
      <w:r w:rsidR="00176908" w:rsidRPr="00CE2C6D">
        <w:rPr>
          <w:rFonts w:asciiTheme="minorHAnsi" w:hAnsiTheme="minorHAnsi" w:cstheme="minorHAnsi"/>
          <w:b/>
          <w:bCs/>
        </w:rPr>
        <w:t xml:space="preserve"> </w:t>
      </w:r>
      <w:r w:rsidRPr="00CE2C6D">
        <w:rPr>
          <w:rFonts w:asciiTheme="minorHAnsi" w:hAnsiTheme="minorHAnsi" w:cstheme="minorHAnsi"/>
          <w:b/>
          <w:bCs/>
        </w:rPr>
        <w:t xml:space="preserve">DES DELIBERATIONS </w:t>
      </w:r>
      <w:r w:rsidR="00E573D0" w:rsidRPr="00CE2C6D">
        <w:rPr>
          <w:rFonts w:asciiTheme="minorHAnsi" w:hAnsiTheme="minorHAnsi" w:cstheme="minorHAnsi"/>
          <w:b/>
          <w:bCs/>
        </w:rPr>
        <w:t>DU</w:t>
      </w:r>
    </w:p>
    <w:p w14:paraId="3C4585B3" w14:textId="3A531EB8" w:rsidR="00967B55" w:rsidRPr="00CE2C6D" w:rsidRDefault="007D1193" w:rsidP="007D1193">
      <w:pPr>
        <w:pBdr>
          <w:top w:val="single" w:sz="4" w:space="1" w:color="auto"/>
          <w:left w:val="single" w:sz="4" w:space="4" w:color="auto"/>
          <w:bottom w:val="single" w:sz="4" w:space="1" w:color="auto"/>
          <w:right w:val="single" w:sz="4" w:space="4" w:color="auto"/>
        </w:pBdr>
        <w:tabs>
          <w:tab w:val="left" w:pos="5387"/>
        </w:tabs>
        <w:jc w:val="center"/>
        <w:rPr>
          <w:rFonts w:asciiTheme="minorHAnsi" w:hAnsiTheme="minorHAnsi" w:cstheme="minorHAnsi"/>
          <w:b/>
          <w:bCs/>
        </w:rPr>
      </w:pPr>
      <w:r w:rsidRPr="00CE2C6D">
        <w:rPr>
          <w:rFonts w:asciiTheme="minorHAnsi" w:hAnsiTheme="minorHAnsi" w:cstheme="minorHAnsi"/>
          <w:b/>
          <w:bCs/>
        </w:rPr>
        <w:t>SYNDICAT MIXTE DE REALISATION POUR LA FILIERE DE TRAITEMENT DES DECHETS DU SYNDICAT MIXTE SITOM SUD GARD</w:t>
      </w:r>
    </w:p>
    <w:p w14:paraId="5226FE77" w14:textId="77777777" w:rsidR="00967B55" w:rsidRPr="00CE2C6D" w:rsidRDefault="00967B55" w:rsidP="00967B55">
      <w:pPr>
        <w:tabs>
          <w:tab w:val="left" w:pos="5387"/>
        </w:tabs>
        <w:jc w:val="center"/>
        <w:rPr>
          <w:rFonts w:asciiTheme="minorHAnsi" w:hAnsiTheme="minorHAnsi" w:cstheme="minorHAnsi"/>
        </w:rPr>
      </w:pPr>
    </w:p>
    <w:p w14:paraId="7B35FE1A" w14:textId="1ADF06CC" w:rsidR="007D1193" w:rsidRDefault="007D1193" w:rsidP="007D1193">
      <w:pPr>
        <w:jc w:val="center"/>
        <w:rPr>
          <w:rFonts w:asciiTheme="minorHAnsi" w:hAnsiTheme="minorHAnsi" w:cstheme="minorHAnsi"/>
          <w:b/>
          <w:bCs/>
          <w:sz w:val="22"/>
          <w:szCs w:val="22"/>
        </w:rPr>
      </w:pPr>
      <w:r w:rsidRPr="00CE2C6D">
        <w:rPr>
          <w:rFonts w:asciiTheme="minorHAnsi" w:hAnsiTheme="minorHAnsi" w:cstheme="minorHAnsi"/>
          <w:b/>
          <w:bCs/>
          <w:sz w:val="22"/>
          <w:szCs w:val="22"/>
        </w:rPr>
        <w:t xml:space="preserve">SEANCE DU </w:t>
      </w:r>
      <w:r w:rsidR="00C81F45">
        <w:rPr>
          <w:rFonts w:asciiTheme="minorHAnsi" w:hAnsiTheme="minorHAnsi" w:cstheme="minorHAnsi"/>
          <w:b/>
          <w:bCs/>
          <w:sz w:val="22"/>
          <w:szCs w:val="22"/>
        </w:rPr>
        <w:t>18 MAI</w:t>
      </w:r>
      <w:r w:rsidR="00CC13F6">
        <w:rPr>
          <w:rFonts w:asciiTheme="minorHAnsi" w:hAnsiTheme="minorHAnsi" w:cstheme="minorHAnsi"/>
          <w:b/>
          <w:bCs/>
          <w:sz w:val="22"/>
          <w:szCs w:val="22"/>
        </w:rPr>
        <w:t xml:space="preserve"> 202</w:t>
      </w:r>
      <w:r w:rsidR="00D61B9B">
        <w:rPr>
          <w:rFonts w:asciiTheme="minorHAnsi" w:hAnsiTheme="minorHAnsi" w:cstheme="minorHAnsi"/>
          <w:b/>
          <w:bCs/>
          <w:sz w:val="22"/>
          <w:szCs w:val="22"/>
        </w:rPr>
        <w:t>6</w:t>
      </w:r>
    </w:p>
    <w:p w14:paraId="18954347" w14:textId="77777777" w:rsidR="007203C6" w:rsidRPr="00CE2C6D" w:rsidRDefault="007203C6" w:rsidP="007D1193">
      <w:pPr>
        <w:jc w:val="center"/>
        <w:rPr>
          <w:rFonts w:asciiTheme="minorHAnsi" w:hAnsiTheme="minorHAnsi" w:cstheme="minorHAnsi"/>
          <w:b/>
          <w:bCs/>
          <w:sz w:val="22"/>
          <w:szCs w:val="22"/>
        </w:rPr>
      </w:pPr>
    </w:p>
    <w:p w14:paraId="7C309AAD" w14:textId="75BBC356" w:rsidR="00CE2C6D" w:rsidRDefault="00CE2C6D" w:rsidP="00CE2C6D">
      <w:pPr>
        <w:tabs>
          <w:tab w:val="left" w:pos="5387"/>
        </w:tabs>
        <w:jc w:val="center"/>
        <w:rPr>
          <w:rFonts w:asciiTheme="minorHAnsi" w:hAnsiTheme="minorHAnsi" w:cstheme="minorHAnsi"/>
          <w:b/>
          <w:sz w:val="22"/>
          <w:szCs w:val="22"/>
        </w:rPr>
      </w:pPr>
    </w:p>
    <w:tbl>
      <w:tblPr>
        <w:tblStyle w:val="Grilledutableau"/>
        <w:tblW w:w="9209" w:type="dxa"/>
        <w:tblLook w:val="04A0" w:firstRow="1" w:lastRow="0" w:firstColumn="1" w:lastColumn="0" w:noHBand="0" w:noVBand="1"/>
      </w:tblPr>
      <w:tblGrid>
        <w:gridCol w:w="1766"/>
        <w:gridCol w:w="1490"/>
        <w:gridCol w:w="1417"/>
        <w:gridCol w:w="992"/>
        <w:gridCol w:w="2149"/>
        <w:gridCol w:w="1395"/>
      </w:tblGrid>
      <w:tr w:rsidR="00606609" w:rsidRPr="00606609" w14:paraId="61D3A65D" w14:textId="77777777" w:rsidTr="00606609">
        <w:tc>
          <w:tcPr>
            <w:tcW w:w="4673" w:type="dxa"/>
            <w:gridSpan w:val="3"/>
          </w:tcPr>
          <w:p w14:paraId="56A271A8" w14:textId="77777777" w:rsidR="00606609" w:rsidRPr="00606609" w:rsidRDefault="00606609" w:rsidP="00967EE4">
            <w:pPr>
              <w:jc w:val="center"/>
              <w:rPr>
                <w:rFonts w:asciiTheme="minorHAnsi" w:hAnsiTheme="minorHAnsi" w:cstheme="minorHAnsi"/>
                <w:b/>
                <w:bCs/>
                <w:sz w:val="22"/>
                <w:szCs w:val="22"/>
              </w:rPr>
            </w:pPr>
            <w:r w:rsidRPr="00606609">
              <w:rPr>
                <w:rFonts w:asciiTheme="minorHAnsi" w:hAnsiTheme="minorHAnsi" w:cstheme="minorHAnsi"/>
                <w:b/>
                <w:bCs/>
                <w:sz w:val="22"/>
                <w:szCs w:val="22"/>
              </w:rPr>
              <w:t>Nombre de membres en exercice</w:t>
            </w:r>
          </w:p>
        </w:tc>
        <w:tc>
          <w:tcPr>
            <w:tcW w:w="992" w:type="dxa"/>
            <w:tcBorders>
              <w:top w:val="nil"/>
              <w:bottom w:val="nil"/>
            </w:tcBorders>
          </w:tcPr>
          <w:p w14:paraId="30EF1991" w14:textId="3CAFFAAC" w:rsidR="00606609" w:rsidRPr="00606609" w:rsidRDefault="00606609" w:rsidP="00967EE4">
            <w:pPr>
              <w:jc w:val="center"/>
              <w:rPr>
                <w:rFonts w:asciiTheme="minorHAnsi" w:hAnsiTheme="minorHAnsi" w:cstheme="minorHAnsi"/>
                <w:b/>
                <w:sz w:val="22"/>
                <w:szCs w:val="22"/>
              </w:rPr>
            </w:pPr>
          </w:p>
        </w:tc>
        <w:tc>
          <w:tcPr>
            <w:tcW w:w="2149" w:type="dxa"/>
          </w:tcPr>
          <w:p w14:paraId="5FB499DA" w14:textId="30B68E62" w:rsidR="00606609" w:rsidRPr="00606609" w:rsidRDefault="00606609" w:rsidP="00606609">
            <w:pPr>
              <w:rPr>
                <w:rFonts w:asciiTheme="minorHAnsi" w:hAnsiTheme="minorHAnsi" w:cstheme="minorHAnsi"/>
                <w:b/>
                <w:sz w:val="22"/>
                <w:szCs w:val="22"/>
              </w:rPr>
            </w:pPr>
            <w:r>
              <w:rPr>
                <w:rFonts w:asciiTheme="minorHAnsi" w:hAnsiTheme="minorHAnsi" w:cstheme="minorHAnsi"/>
                <w:b/>
                <w:sz w:val="22"/>
                <w:szCs w:val="22"/>
              </w:rPr>
              <w:t>Date de convocation</w:t>
            </w:r>
          </w:p>
        </w:tc>
        <w:tc>
          <w:tcPr>
            <w:tcW w:w="1395" w:type="dxa"/>
          </w:tcPr>
          <w:p w14:paraId="2E7F39A8" w14:textId="08C265C7" w:rsidR="00606609" w:rsidRPr="006B1AAA" w:rsidRDefault="00C81F45" w:rsidP="00967EE4">
            <w:pPr>
              <w:jc w:val="center"/>
              <w:rPr>
                <w:rFonts w:asciiTheme="minorHAnsi" w:hAnsiTheme="minorHAnsi" w:cstheme="minorHAnsi"/>
                <w:b/>
                <w:sz w:val="22"/>
                <w:szCs w:val="22"/>
              </w:rPr>
            </w:pPr>
            <w:r>
              <w:rPr>
                <w:rFonts w:asciiTheme="minorHAnsi" w:hAnsiTheme="minorHAnsi" w:cstheme="minorHAnsi"/>
                <w:b/>
                <w:sz w:val="22"/>
                <w:szCs w:val="22"/>
              </w:rPr>
              <w:t>11/05</w:t>
            </w:r>
            <w:r w:rsidR="0039538C" w:rsidRPr="0039538C">
              <w:rPr>
                <w:rFonts w:asciiTheme="minorHAnsi" w:hAnsiTheme="minorHAnsi" w:cstheme="minorHAnsi"/>
                <w:b/>
                <w:sz w:val="22"/>
                <w:szCs w:val="22"/>
              </w:rPr>
              <w:t>/202</w:t>
            </w:r>
            <w:r w:rsidR="00D61B9B">
              <w:rPr>
                <w:rFonts w:asciiTheme="minorHAnsi" w:hAnsiTheme="minorHAnsi" w:cstheme="minorHAnsi"/>
                <w:b/>
                <w:sz w:val="22"/>
                <w:szCs w:val="22"/>
              </w:rPr>
              <w:t>6</w:t>
            </w:r>
          </w:p>
        </w:tc>
      </w:tr>
      <w:tr w:rsidR="00F936D1" w:rsidRPr="00606609" w14:paraId="609C9484" w14:textId="77777777" w:rsidTr="00606609">
        <w:trPr>
          <w:trHeight w:val="225"/>
        </w:trPr>
        <w:tc>
          <w:tcPr>
            <w:tcW w:w="1766" w:type="dxa"/>
            <w:vMerge w:val="restart"/>
          </w:tcPr>
          <w:p w14:paraId="125D0756" w14:textId="5E7662FE" w:rsidR="00F936D1" w:rsidRPr="00606609" w:rsidRDefault="00F936D1" w:rsidP="00F936D1">
            <w:pPr>
              <w:jc w:val="center"/>
              <w:rPr>
                <w:rFonts w:asciiTheme="minorHAnsi" w:hAnsiTheme="minorHAnsi" w:cstheme="minorHAnsi"/>
                <w:b/>
                <w:bCs/>
                <w:sz w:val="22"/>
                <w:szCs w:val="22"/>
              </w:rPr>
            </w:pPr>
            <w:r w:rsidRPr="00CE2C6D">
              <w:rPr>
                <w:rFonts w:asciiTheme="minorHAnsi" w:hAnsiTheme="minorHAnsi" w:cstheme="minorHAnsi"/>
                <w:bCs/>
                <w:sz w:val="22"/>
                <w:szCs w:val="22"/>
              </w:rPr>
              <w:t>Afférents au Conseil syndical</w:t>
            </w:r>
          </w:p>
        </w:tc>
        <w:tc>
          <w:tcPr>
            <w:tcW w:w="1490" w:type="dxa"/>
            <w:vMerge w:val="restart"/>
          </w:tcPr>
          <w:p w14:paraId="15EF204C" w14:textId="4BFF3426" w:rsidR="00F936D1" w:rsidRPr="00606609" w:rsidRDefault="00F936D1" w:rsidP="00F936D1">
            <w:pPr>
              <w:jc w:val="center"/>
              <w:rPr>
                <w:rFonts w:asciiTheme="minorHAnsi" w:hAnsiTheme="minorHAnsi" w:cstheme="minorHAnsi"/>
                <w:b/>
                <w:bCs/>
                <w:sz w:val="22"/>
                <w:szCs w:val="22"/>
              </w:rPr>
            </w:pPr>
            <w:r w:rsidRPr="00CE2C6D">
              <w:rPr>
                <w:rFonts w:asciiTheme="minorHAnsi" w:hAnsiTheme="minorHAnsi" w:cstheme="minorHAnsi"/>
                <w:bCs/>
                <w:sz w:val="22"/>
                <w:szCs w:val="22"/>
              </w:rPr>
              <w:t>En exercice</w:t>
            </w:r>
          </w:p>
        </w:tc>
        <w:tc>
          <w:tcPr>
            <w:tcW w:w="1417" w:type="dxa"/>
            <w:vMerge w:val="restart"/>
          </w:tcPr>
          <w:p w14:paraId="31C8FA9C" w14:textId="7BAF6251" w:rsidR="00F936D1" w:rsidRPr="00606609" w:rsidRDefault="00F936D1" w:rsidP="00F936D1">
            <w:pPr>
              <w:jc w:val="center"/>
              <w:rPr>
                <w:rFonts w:asciiTheme="minorHAnsi" w:hAnsiTheme="minorHAnsi" w:cstheme="minorHAnsi"/>
                <w:b/>
                <w:bCs/>
                <w:sz w:val="22"/>
                <w:szCs w:val="22"/>
              </w:rPr>
            </w:pPr>
            <w:r w:rsidRPr="00CE2C6D">
              <w:rPr>
                <w:rFonts w:asciiTheme="minorHAnsi" w:hAnsiTheme="minorHAnsi" w:cstheme="minorHAnsi"/>
                <w:bCs/>
                <w:sz w:val="22"/>
                <w:szCs w:val="22"/>
              </w:rPr>
              <w:t>Membres présents</w:t>
            </w:r>
          </w:p>
        </w:tc>
        <w:tc>
          <w:tcPr>
            <w:tcW w:w="992" w:type="dxa"/>
            <w:vMerge w:val="restart"/>
            <w:tcBorders>
              <w:top w:val="nil"/>
            </w:tcBorders>
          </w:tcPr>
          <w:p w14:paraId="0642F5BD" w14:textId="77777777" w:rsidR="00F936D1" w:rsidRPr="00606609" w:rsidRDefault="00F936D1" w:rsidP="00F936D1">
            <w:pPr>
              <w:jc w:val="center"/>
              <w:rPr>
                <w:rFonts w:asciiTheme="minorHAnsi" w:hAnsiTheme="minorHAnsi" w:cstheme="minorHAnsi"/>
                <w:b/>
                <w:sz w:val="22"/>
                <w:szCs w:val="22"/>
              </w:rPr>
            </w:pPr>
          </w:p>
        </w:tc>
        <w:tc>
          <w:tcPr>
            <w:tcW w:w="2149" w:type="dxa"/>
            <w:tcBorders>
              <w:bottom w:val="single" w:sz="4" w:space="0" w:color="auto"/>
            </w:tcBorders>
          </w:tcPr>
          <w:p w14:paraId="51D9F693" w14:textId="56E218C2" w:rsidR="00F936D1" w:rsidRDefault="00F936D1" w:rsidP="00F936D1">
            <w:pPr>
              <w:rPr>
                <w:rFonts w:asciiTheme="minorHAnsi" w:hAnsiTheme="minorHAnsi" w:cstheme="minorHAnsi"/>
                <w:b/>
                <w:sz w:val="22"/>
                <w:szCs w:val="22"/>
              </w:rPr>
            </w:pPr>
            <w:r w:rsidRPr="00CE2C6D">
              <w:rPr>
                <w:rFonts w:asciiTheme="minorHAnsi" w:hAnsiTheme="minorHAnsi" w:cstheme="minorHAnsi"/>
                <w:b/>
                <w:sz w:val="22"/>
                <w:szCs w:val="22"/>
              </w:rPr>
              <w:t>Date d’affichage</w:t>
            </w:r>
          </w:p>
        </w:tc>
        <w:tc>
          <w:tcPr>
            <w:tcW w:w="1395" w:type="dxa"/>
            <w:tcBorders>
              <w:bottom w:val="single" w:sz="4" w:space="0" w:color="auto"/>
            </w:tcBorders>
          </w:tcPr>
          <w:p w14:paraId="31D557F8" w14:textId="61C0414A" w:rsidR="00F936D1" w:rsidRPr="006B1AAA" w:rsidRDefault="00C81F45" w:rsidP="00F936D1">
            <w:pPr>
              <w:jc w:val="center"/>
              <w:rPr>
                <w:rFonts w:asciiTheme="minorHAnsi" w:hAnsiTheme="minorHAnsi" w:cstheme="minorHAnsi"/>
                <w:b/>
                <w:sz w:val="22"/>
                <w:szCs w:val="22"/>
              </w:rPr>
            </w:pPr>
            <w:r>
              <w:rPr>
                <w:rFonts w:asciiTheme="minorHAnsi" w:hAnsiTheme="minorHAnsi" w:cstheme="minorHAnsi"/>
                <w:b/>
                <w:sz w:val="22"/>
                <w:szCs w:val="22"/>
              </w:rPr>
              <w:t>11/05</w:t>
            </w:r>
            <w:r w:rsidRPr="0039538C">
              <w:rPr>
                <w:rFonts w:asciiTheme="minorHAnsi" w:hAnsiTheme="minorHAnsi" w:cstheme="minorHAnsi"/>
                <w:b/>
                <w:sz w:val="22"/>
                <w:szCs w:val="22"/>
              </w:rPr>
              <w:t>/202</w:t>
            </w:r>
            <w:r>
              <w:rPr>
                <w:rFonts w:asciiTheme="minorHAnsi" w:hAnsiTheme="minorHAnsi" w:cstheme="minorHAnsi"/>
                <w:b/>
                <w:sz w:val="22"/>
                <w:szCs w:val="22"/>
              </w:rPr>
              <w:t>6</w:t>
            </w:r>
          </w:p>
        </w:tc>
      </w:tr>
      <w:tr w:rsidR="00F936D1" w:rsidRPr="00606609" w14:paraId="2B980549" w14:textId="77777777" w:rsidTr="00606609">
        <w:trPr>
          <w:trHeight w:val="300"/>
        </w:trPr>
        <w:tc>
          <w:tcPr>
            <w:tcW w:w="1766" w:type="dxa"/>
            <w:vMerge/>
          </w:tcPr>
          <w:p w14:paraId="6D4E0B36" w14:textId="77777777" w:rsidR="00F936D1" w:rsidRPr="00CE2C6D" w:rsidRDefault="00F936D1" w:rsidP="00F936D1">
            <w:pPr>
              <w:jc w:val="center"/>
              <w:rPr>
                <w:rFonts w:asciiTheme="minorHAnsi" w:hAnsiTheme="minorHAnsi" w:cstheme="minorHAnsi"/>
                <w:bCs/>
                <w:sz w:val="22"/>
                <w:szCs w:val="22"/>
              </w:rPr>
            </w:pPr>
          </w:p>
        </w:tc>
        <w:tc>
          <w:tcPr>
            <w:tcW w:w="1490" w:type="dxa"/>
            <w:vMerge/>
          </w:tcPr>
          <w:p w14:paraId="6611061C" w14:textId="77777777" w:rsidR="00F936D1" w:rsidRPr="00CE2C6D" w:rsidRDefault="00F936D1" w:rsidP="00F936D1">
            <w:pPr>
              <w:jc w:val="center"/>
              <w:rPr>
                <w:rFonts w:asciiTheme="minorHAnsi" w:hAnsiTheme="minorHAnsi" w:cstheme="minorHAnsi"/>
                <w:bCs/>
                <w:sz w:val="22"/>
                <w:szCs w:val="22"/>
              </w:rPr>
            </w:pPr>
          </w:p>
        </w:tc>
        <w:tc>
          <w:tcPr>
            <w:tcW w:w="1417" w:type="dxa"/>
            <w:vMerge/>
          </w:tcPr>
          <w:p w14:paraId="362444CD" w14:textId="77777777" w:rsidR="00F936D1" w:rsidRPr="00CE2C6D" w:rsidRDefault="00F936D1" w:rsidP="00F936D1">
            <w:pPr>
              <w:jc w:val="center"/>
              <w:rPr>
                <w:rFonts w:asciiTheme="minorHAnsi" w:hAnsiTheme="minorHAnsi" w:cstheme="minorHAnsi"/>
                <w:bCs/>
                <w:sz w:val="22"/>
                <w:szCs w:val="22"/>
              </w:rPr>
            </w:pPr>
          </w:p>
        </w:tc>
        <w:tc>
          <w:tcPr>
            <w:tcW w:w="992" w:type="dxa"/>
            <w:vMerge/>
            <w:tcBorders>
              <w:bottom w:val="nil"/>
              <w:right w:val="nil"/>
            </w:tcBorders>
          </w:tcPr>
          <w:p w14:paraId="28704424" w14:textId="77777777" w:rsidR="00F936D1" w:rsidRPr="00606609" w:rsidRDefault="00F936D1" w:rsidP="00F936D1">
            <w:pPr>
              <w:jc w:val="center"/>
              <w:rPr>
                <w:rFonts w:asciiTheme="minorHAnsi" w:hAnsiTheme="minorHAnsi" w:cstheme="minorHAnsi"/>
                <w:b/>
                <w:sz w:val="22"/>
                <w:szCs w:val="22"/>
              </w:rPr>
            </w:pPr>
          </w:p>
        </w:tc>
        <w:tc>
          <w:tcPr>
            <w:tcW w:w="2149" w:type="dxa"/>
            <w:tcBorders>
              <w:left w:val="nil"/>
              <w:bottom w:val="nil"/>
              <w:right w:val="nil"/>
            </w:tcBorders>
          </w:tcPr>
          <w:p w14:paraId="75F2E07B" w14:textId="77777777" w:rsidR="00F936D1" w:rsidRPr="00CE2C6D" w:rsidRDefault="00F936D1" w:rsidP="00F936D1">
            <w:pPr>
              <w:rPr>
                <w:rFonts w:asciiTheme="minorHAnsi" w:hAnsiTheme="minorHAnsi" w:cstheme="minorHAnsi"/>
                <w:b/>
                <w:sz w:val="22"/>
                <w:szCs w:val="22"/>
              </w:rPr>
            </w:pPr>
          </w:p>
        </w:tc>
        <w:tc>
          <w:tcPr>
            <w:tcW w:w="1395" w:type="dxa"/>
            <w:tcBorders>
              <w:left w:val="nil"/>
              <w:bottom w:val="nil"/>
              <w:right w:val="nil"/>
            </w:tcBorders>
          </w:tcPr>
          <w:p w14:paraId="019AD2DC" w14:textId="77777777" w:rsidR="00F936D1" w:rsidRPr="00606609" w:rsidRDefault="00F936D1" w:rsidP="00F936D1">
            <w:pPr>
              <w:jc w:val="center"/>
              <w:rPr>
                <w:rFonts w:asciiTheme="minorHAnsi" w:hAnsiTheme="minorHAnsi" w:cstheme="minorHAnsi"/>
                <w:b/>
                <w:sz w:val="22"/>
                <w:szCs w:val="22"/>
              </w:rPr>
            </w:pPr>
          </w:p>
        </w:tc>
      </w:tr>
      <w:tr w:rsidR="00F936D1" w:rsidRPr="00606609" w14:paraId="228E0058" w14:textId="77777777" w:rsidTr="00606609">
        <w:tc>
          <w:tcPr>
            <w:tcW w:w="1766" w:type="dxa"/>
          </w:tcPr>
          <w:p w14:paraId="1DA09048" w14:textId="5FF276CE" w:rsidR="00F936D1" w:rsidRPr="00606609" w:rsidRDefault="00C81F45" w:rsidP="00F936D1">
            <w:pPr>
              <w:jc w:val="center"/>
              <w:rPr>
                <w:rFonts w:asciiTheme="minorHAnsi" w:hAnsiTheme="minorHAnsi" w:cstheme="minorHAnsi"/>
                <w:b/>
                <w:bCs/>
                <w:sz w:val="22"/>
                <w:szCs w:val="22"/>
              </w:rPr>
            </w:pPr>
            <w:r>
              <w:rPr>
                <w:rFonts w:asciiTheme="minorHAnsi" w:hAnsiTheme="minorHAnsi" w:cstheme="minorHAnsi"/>
                <w:b/>
                <w:bCs/>
                <w:sz w:val="22"/>
                <w:szCs w:val="22"/>
              </w:rPr>
              <w:t>41</w:t>
            </w:r>
          </w:p>
        </w:tc>
        <w:tc>
          <w:tcPr>
            <w:tcW w:w="1490" w:type="dxa"/>
          </w:tcPr>
          <w:p w14:paraId="33CBE3F6" w14:textId="736BED63" w:rsidR="00F936D1" w:rsidRPr="00606609" w:rsidRDefault="00C81F45" w:rsidP="00F936D1">
            <w:pPr>
              <w:jc w:val="center"/>
              <w:rPr>
                <w:rFonts w:asciiTheme="minorHAnsi" w:hAnsiTheme="minorHAnsi" w:cstheme="minorHAnsi"/>
                <w:b/>
                <w:bCs/>
                <w:sz w:val="22"/>
                <w:szCs w:val="22"/>
              </w:rPr>
            </w:pPr>
            <w:r>
              <w:rPr>
                <w:rFonts w:asciiTheme="minorHAnsi" w:hAnsiTheme="minorHAnsi" w:cstheme="minorHAnsi"/>
                <w:b/>
                <w:bCs/>
                <w:sz w:val="22"/>
                <w:szCs w:val="22"/>
              </w:rPr>
              <w:t>41</w:t>
            </w:r>
          </w:p>
        </w:tc>
        <w:tc>
          <w:tcPr>
            <w:tcW w:w="1417" w:type="dxa"/>
          </w:tcPr>
          <w:p w14:paraId="158B1C35" w14:textId="4331714D" w:rsidR="00F936D1" w:rsidRPr="00606609" w:rsidRDefault="00D43CF9" w:rsidP="00F936D1">
            <w:pPr>
              <w:jc w:val="center"/>
              <w:rPr>
                <w:rFonts w:asciiTheme="minorHAnsi" w:hAnsiTheme="minorHAnsi" w:cstheme="minorHAnsi"/>
                <w:b/>
                <w:bCs/>
                <w:sz w:val="22"/>
                <w:szCs w:val="22"/>
              </w:rPr>
            </w:pPr>
            <w:r>
              <w:rPr>
                <w:rFonts w:asciiTheme="minorHAnsi" w:hAnsiTheme="minorHAnsi" w:cstheme="minorHAnsi"/>
                <w:b/>
                <w:bCs/>
                <w:sz w:val="22"/>
                <w:szCs w:val="22"/>
              </w:rPr>
              <w:t>33</w:t>
            </w:r>
          </w:p>
        </w:tc>
        <w:tc>
          <w:tcPr>
            <w:tcW w:w="992" w:type="dxa"/>
            <w:tcBorders>
              <w:top w:val="nil"/>
              <w:bottom w:val="nil"/>
              <w:right w:val="nil"/>
            </w:tcBorders>
          </w:tcPr>
          <w:p w14:paraId="14C5C844" w14:textId="77777777" w:rsidR="00F936D1" w:rsidRPr="00606609" w:rsidRDefault="00F936D1" w:rsidP="00F936D1">
            <w:pPr>
              <w:jc w:val="center"/>
              <w:rPr>
                <w:rFonts w:asciiTheme="minorHAnsi" w:hAnsiTheme="minorHAnsi" w:cstheme="minorHAnsi"/>
                <w:b/>
                <w:sz w:val="22"/>
                <w:szCs w:val="22"/>
              </w:rPr>
            </w:pPr>
          </w:p>
        </w:tc>
        <w:tc>
          <w:tcPr>
            <w:tcW w:w="2149" w:type="dxa"/>
            <w:tcBorders>
              <w:top w:val="nil"/>
              <w:left w:val="nil"/>
              <w:bottom w:val="nil"/>
              <w:right w:val="nil"/>
            </w:tcBorders>
          </w:tcPr>
          <w:p w14:paraId="02A09639" w14:textId="77777777" w:rsidR="00F936D1" w:rsidRDefault="00F936D1" w:rsidP="00F936D1">
            <w:pPr>
              <w:jc w:val="center"/>
              <w:rPr>
                <w:rFonts w:asciiTheme="minorHAnsi" w:hAnsiTheme="minorHAnsi" w:cstheme="minorHAnsi"/>
                <w:b/>
                <w:sz w:val="22"/>
                <w:szCs w:val="22"/>
              </w:rPr>
            </w:pPr>
          </w:p>
        </w:tc>
        <w:tc>
          <w:tcPr>
            <w:tcW w:w="1395" w:type="dxa"/>
            <w:tcBorders>
              <w:top w:val="nil"/>
              <w:left w:val="nil"/>
              <w:bottom w:val="nil"/>
              <w:right w:val="nil"/>
            </w:tcBorders>
          </w:tcPr>
          <w:p w14:paraId="65AFC10D" w14:textId="77777777" w:rsidR="00F936D1" w:rsidRPr="00606609" w:rsidRDefault="00F936D1" w:rsidP="00F936D1">
            <w:pPr>
              <w:jc w:val="center"/>
              <w:rPr>
                <w:rFonts w:asciiTheme="minorHAnsi" w:hAnsiTheme="minorHAnsi" w:cstheme="minorHAnsi"/>
                <w:b/>
                <w:sz w:val="22"/>
                <w:szCs w:val="22"/>
              </w:rPr>
            </w:pPr>
          </w:p>
        </w:tc>
      </w:tr>
    </w:tbl>
    <w:p w14:paraId="004B3D02" w14:textId="77777777" w:rsidR="00AF6DE0" w:rsidRPr="00CE2C6D" w:rsidRDefault="00AF6DE0" w:rsidP="004978EA">
      <w:pPr>
        <w:tabs>
          <w:tab w:val="left" w:pos="5387"/>
        </w:tabs>
        <w:rPr>
          <w:rFonts w:asciiTheme="minorHAnsi" w:hAnsiTheme="minorHAnsi" w:cstheme="minorHAnsi"/>
          <w:b/>
          <w:sz w:val="22"/>
          <w:szCs w:val="22"/>
        </w:rPr>
      </w:pPr>
    </w:p>
    <w:tbl>
      <w:tblPr>
        <w:tblW w:w="9214" w:type="dxa"/>
        <w:tblInd w:w="-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418"/>
        <w:gridCol w:w="7796"/>
      </w:tblGrid>
      <w:tr w:rsidR="00CB2EBC" w:rsidRPr="00CE2C6D" w14:paraId="10AA9EE7" w14:textId="77777777" w:rsidTr="00704392">
        <w:tc>
          <w:tcPr>
            <w:tcW w:w="1418" w:type="dxa"/>
            <w:tcBorders>
              <w:top w:val="single" w:sz="6" w:space="0" w:color="auto"/>
              <w:bottom w:val="single" w:sz="6" w:space="0" w:color="auto"/>
              <w:right w:val="single" w:sz="6" w:space="0" w:color="auto"/>
            </w:tcBorders>
            <w:vAlign w:val="center"/>
          </w:tcPr>
          <w:p w14:paraId="638D9647" w14:textId="48C2E653" w:rsidR="00CB2EBC" w:rsidRPr="00CE2C6D" w:rsidRDefault="00CB2EBC" w:rsidP="00CB2EBC">
            <w:pPr>
              <w:rPr>
                <w:rFonts w:asciiTheme="minorHAnsi" w:hAnsiTheme="minorHAnsi" w:cstheme="minorHAnsi"/>
                <w:b/>
                <w:bCs/>
                <w:sz w:val="22"/>
                <w:szCs w:val="22"/>
              </w:rPr>
            </w:pPr>
            <w:bookmarkStart w:id="0" w:name="_Hlk54257676"/>
            <w:r w:rsidRPr="00CE2C6D">
              <w:rPr>
                <w:rFonts w:asciiTheme="minorHAnsi" w:hAnsiTheme="minorHAnsi" w:cstheme="minorHAnsi"/>
                <w:b/>
                <w:bCs/>
                <w:sz w:val="22"/>
                <w:szCs w:val="22"/>
              </w:rPr>
              <w:t>DL2</w:t>
            </w:r>
            <w:r w:rsidR="00D61B9B">
              <w:rPr>
                <w:rFonts w:asciiTheme="minorHAnsi" w:hAnsiTheme="minorHAnsi" w:cstheme="minorHAnsi"/>
                <w:b/>
                <w:bCs/>
                <w:sz w:val="22"/>
                <w:szCs w:val="22"/>
              </w:rPr>
              <w:t>6</w:t>
            </w:r>
            <w:r w:rsidR="008A30EB">
              <w:rPr>
                <w:rFonts w:asciiTheme="minorHAnsi" w:hAnsiTheme="minorHAnsi" w:cstheme="minorHAnsi"/>
                <w:b/>
                <w:bCs/>
                <w:sz w:val="22"/>
                <w:szCs w:val="22"/>
              </w:rPr>
              <w:t>0</w:t>
            </w:r>
            <w:r w:rsidR="00BD3D56">
              <w:rPr>
                <w:rFonts w:asciiTheme="minorHAnsi" w:hAnsiTheme="minorHAnsi" w:cstheme="minorHAnsi"/>
                <w:b/>
                <w:bCs/>
                <w:sz w:val="22"/>
                <w:szCs w:val="22"/>
              </w:rPr>
              <w:t>2</w:t>
            </w:r>
            <w:r w:rsidR="007D2C1A">
              <w:rPr>
                <w:rFonts w:asciiTheme="minorHAnsi" w:hAnsiTheme="minorHAnsi" w:cstheme="minorHAnsi"/>
                <w:b/>
                <w:bCs/>
                <w:sz w:val="22"/>
                <w:szCs w:val="22"/>
              </w:rPr>
              <w:t>5</w:t>
            </w:r>
          </w:p>
        </w:tc>
        <w:tc>
          <w:tcPr>
            <w:tcW w:w="7796" w:type="dxa"/>
            <w:tcBorders>
              <w:top w:val="single" w:sz="6" w:space="0" w:color="auto"/>
              <w:bottom w:val="single" w:sz="6" w:space="0" w:color="auto"/>
            </w:tcBorders>
          </w:tcPr>
          <w:p w14:paraId="49CB2080" w14:textId="5364887E" w:rsidR="00CB2EBC" w:rsidRPr="00CE2C6D" w:rsidRDefault="00D12B02" w:rsidP="00784EE4">
            <w:pPr>
              <w:jc w:val="both"/>
              <w:rPr>
                <w:rFonts w:asciiTheme="minorHAnsi" w:hAnsiTheme="minorHAnsi" w:cstheme="minorHAnsi"/>
                <w:b/>
                <w:bCs/>
                <w:sz w:val="22"/>
                <w:szCs w:val="22"/>
              </w:rPr>
            </w:pPr>
            <w:r w:rsidRPr="00CE2C6D">
              <w:rPr>
                <w:rFonts w:asciiTheme="minorHAnsi" w:hAnsiTheme="minorHAnsi" w:cstheme="minorHAnsi"/>
                <w:b/>
                <w:bCs/>
                <w:sz w:val="22"/>
                <w:szCs w:val="22"/>
              </w:rPr>
              <w:t xml:space="preserve">OBJET : </w:t>
            </w:r>
            <w:r w:rsidRPr="00D12B02">
              <w:rPr>
                <w:rFonts w:asciiTheme="minorHAnsi" w:hAnsiTheme="minorHAnsi" w:cstheme="minorHAnsi"/>
                <w:b/>
                <w:bCs/>
                <w:sz w:val="22"/>
                <w:szCs w:val="22"/>
              </w:rPr>
              <w:t xml:space="preserve">ELECTION DES MEMBRES </w:t>
            </w:r>
            <w:r w:rsidR="005077F6" w:rsidRPr="005077F6">
              <w:rPr>
                <w:rFonts w:asciiTheme="minorHAnsi" w:hAnsiTheme="minorHAnsi" w:cstheme="minorHAnsi"/>
                <w:b/>
                <w:bCs/>
                <w:sz w:val="22"/>
                <w:szCs w:val="22"/>
              </w:rPr>
              <w:t xml:space="preserve">DE SUIVI DE </w:t>
            </w:r>
            <w:r w:rsidR="00BD3D56">
              <w:rPr>
                <w:rFonts w:asciiTheme="minorHAnsi" w:hAnsiTheme="minorHAnsi" w:cstheme="minorHAnsi"/>
                <w:b/>
                <w:bCs/>
                <w:sz w:val="22"/>
                <w:szCs w:val="22"/>
              </w:rPr>
              <w:t>DELEGATION DE SERVICE PUBLIC</w:t>
            </w:r>
          </w:p>
        </w:tc>
      </w:tr>
      <w:bookmarkEnd w:id="0"/>
    </w:tbl>
    <w:p w14:paraId="56BCB9A9" w14:textId="0E47BDB8" w:rsidR="007D1193" w:rsidRPr="00CE2C6D" w:rsidRDefault="007D1193" w:rsidP="00967B55">
      <w:pPr>
        <w:tabs>
          <w:tab w:val="left" w:pos="5387"/>
        </w:tabs>
        <w:jc w:val="center"/>
        <w:rPr>
          <w:rFonts w:asciiTheme="minorHAnsi" w:hAnsiTheme="minorHAnsi" w:cstheme="minorHAnsi"/>
          <w:b/>
          <w:sz w:val="22"/>
          <w:szCs w:val="22"/>
        </w:rPr>
      </w:pPr>
    </w:p>
    <w:p w14:paraId="4C4F6CE7" w14:textId="113335C5" w:rsidR="00517121" w:rsidRDefault="007414DE" w:rsidP="00FB133E">
      <w:pPr>
        <w:pStyle w:val="Corpsdetexte"/>
        <w:spacing w:before="2"/>
        <w:rPr>
          <w:rFonts w:asciiTheme="minorHAnsi" w:hAnsiTheme="minorHAnsi" w:cstheme="minorHAnsi"/>
          <w:bCs/>
          <w:sz w:val="20"/>
          <w:szCs w:val="20"/>
        </w:rPr>
      </w:pPr>
      <w:r w:rsidRPr="007414DE">
        <w:rPr>
          <w:rFonts w:asciiTheme="minorHAnsi" w:hAnsiTheme="minorHAnsi" w:cstheme="minorHAnsi"/>
          <w:bCs/>
          <w:sz w:val="20"/>
          <w:szCs w:val="20"/>
        </w:rPr>
        <w:t xml:space="preserve">L’AN DEUX MILLE VINGT-SIX, le dix-huit mai, le Comité syndical du Sitom Sud Gard s’est réuni à dix-sept heures dans la salle des délibérations de Nîmes Métropole, sous la présidence de </w:t>
      </w:r>
      <w:r w:rsidR="004D7C0F">
        <w:rPr>
          <w:rFonts w:asciiTheme="minorHAnsi" w:hAnsiTheme="minorHAnsi" w:cstheme="minorHAnsi"/>
          <w:bCs/>
          <w:sz w:val="20"/>
          <w:szCs w:val="20"/>
        </w:rPr>
        <w:t>Madame Sylvette FAYET</w:t>
      </w:r>
      <w:r w:rsidRPr="007414DE">
        <w:rPr>
          <w:rFonts w:asciiTheme="minorHAnsi" w:hAnsiTheme="minorHAnsi" w:cstheme="minorHAnsi"/>
          <w:bCs/>
          <w:sz w:val="20"/>
          <w:szCs w:val="20"/>
        </w:rPr>
        <w:t>,</w:t>
      </w:r>
      <w:r w:rsidR="004D7C0F" w:rsidRPr="007414DE">
        <w:rPr>
          <w:rFonts w:asciiTheme="minorHAnsi" w:hAnsiTheme="minorHAnsi" w:cstheme="minorHAnsi"/>
          <w:bCs/>
          <w:sz w:val="20"/>
          <w:szCs w:val="20"/>
        </w:rPr>
        <w:t xml:space="preserve"> </w:t>
      </w:r>
      <w:r w:rsidR="00242135" w:rsidRPr="00242135">
        <w:rPr>
          <w:rFonts w:asciiTheme="minorHAnsi" w:hAnsiTheme="minorHAnsi" w:cstheme="minorHAnsi"/>
          <w:bCs/>
          <w:sz w:val="20"/>
          <w:szCs w:val="20"/>
        </w:rPr>
        <w:t>conformément aux articles L.5212-7 et suivants du Code des Collectivités Territoriales.</w:t>
      </w:r>
    </w:p>
    <w:p w14:paraId="24C8D324" w14:textId="77777777" w:rsidR="00D43CF9" w:rsidRDefault="00D43CF9" w:rsidP="00D43CF9">
      <w:pPr>
        <w:pStyle w:val="Corpsdetexte"/>
        <w:spacing w:before="2"/>
        <w:rPr>
          <w:rFonts w:asciiTheme="minorHAnsi" w:hAnsiTheme="minorHAnsi" w:cstheme="minorHAnsi"/>
          <w:bCs/>
          <w:sz w:val="18"/>
          <w:szCs w:val="18"/>
        </w:rPr>
      </w:pPr>
    </w:p>
    <w:p w14:paraId="4758E086" w14:textId="77777777" w:rsidR="00D43CF9" w:rsidRPr="00553729" w:rsidRDefault="00D43CF9" w:rsidP="00D43CF9">
      <w:pPr>
        <w:pStyle w:val="Corpsdetexte"/>
        <w:spacing w:before="2"/>
        <w:rPr>
          <w:rFonts w:asciiTheme="minorHAnsi" w:hAnsiTheme="minorHAnsi" w:cstheme="minorHAnsi"/>
          <w:bCs/>
          <w:sz w:val="18"/>
          <w:szCs w:val="18"/>
        </w:rPr>
      </w:pPr>
    </w:p>
    <w:p w14:paraId="37AA435B" w14:textId="77777777" w:rsidR="00D43CF9" w:rsidRDefault="00D43CF9" w:rsidP="00D43CF9">
      <w:pPr>
        <w:spacing w:before="2"/>
        <w:jc w:val="both"/>
        <w:rPr>
          <w:rFonts w:asciiTheme="minorHAnsi" w:hAnsiTheme="minorHAnsi" w:cstheme="minorHAnsi"/>
          <w:bCs/>
          <w:sz w:val="20"/>
          <w:szCs w:val="20"/>
          <w:u w:val="single"/>
        </w:rPr>
      </w:pPr>
      <w:r w:rsidRPr="002C3720">
        <w:rPr>
          <w:rFonts w:asciiTheme="minorHAnsi" w:hAnsiTheme="minorHAnsi" w:cstheme="minorHAnsi"/>
          <w:bCs/>
          <w:sz w:val="20"/>
          <w:szCs w:val="20"/>
          <w:u w:val="single"/>
        </w:rPr>
        <w:t>Etaient présents les délégués et suppléants suivants :</w:t>
      </w:r>
    </w:p>
    <w:p w14:paraId="19E6C943" w14:textId="77777777" w:rsidR="00D43CF9" w:rsidRPr="002C3720" w:rsidRDefault="00D43CF9" w:rsidP="00D43CF9">
      <w:pPr>
        <w:spacing w:before="2"/>
        <w:jc w:val="both"/>
        <w:rPr>
          <w:rFonts w:asciiTheme="minorHAnsi" w:hAnsiTheme="minorHAnsi" w:cstheme="minorHAnsi"/>
          <w:bCs/>
          <w:sz w:val="20"/>
          <w:szCs w:val="20"/>
          <w:u w:val="single"/>
        </w:rPr>
      </w:pPr>
    </w:p>
    <w:p w14:paraId="45C3C297" w14:textId="77777777" w:rsidR="00D43CF9" w:rsidRPr="002C3720" w:rsidRDefault="00D43CF9" w:rsidP="00D43CF9">
      <w:pPr>
        <w:spacing w:before="2"/>
        <w:jc w:val="both"/>
        <w:rPr>
          <w:rFonts w:asciiTheme="minorHAnsi" w:hAnsiTheme="minorHAnsi" w:cstheme="minorHAnsi"/>
          <w:bCs/>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Agglo. Alès Agglomération :</w:t>
      </w:r>
      <w:r w:rsidRPr="002C3720">
        <w:rPr>
          <w:rFonts w:asciiTheme="minorHAnsi" w:hAnsiTheme="minorHAnsi" w:cstheme="minorHAnsi"/>
          <w:bCs/>
          <w:sz w:val="20"/>
          <w:szCs w:val="20"/>
        </w:rPr>
        <w:t xml:space="preserve"> M. BOUGAREL Christophe</w:t>
      </w:r>
    </w:p>
    <w:p w14:paraId="020CFDFD" w14:textId="418692DD" w:rsidR="00D43CF9" w:rsidRPr="002C3720" w:rsidRDefault="00D43CF9" w:rsidP="00D43CF9">
      <w:pPr>
        <w:spacing w:before="2"/>
        <w:jc w:val="both"/>
        <w:rPr>
          <w:rFonts w:asciiTheme="minorHAnsi" w:hAnsiTheme="minorHAnsi" w:cstheme="minorHAnsi"/>
          <w:bCs/>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Com. Petite Camargue :</w:t>
      </w:r>
      <w:r w:rsidRPr="002C3720">
        <w:rPr>
          <w:rFonts w:asciiTheme="minorHAnsi" w:hAnsiTheme="minorHAnsi" w:cstheme="minorHAnsi"/>
          <w:bCs/>
          <w:sz w:val="20"/>
          <w:szCs w:val="20"/>
        </w:rPr>
        <w:t xml:space="preserve"> M. SCHWARTZ David, M. TICHET Christophe </w:t>
      </w:r>
    </w:p>
    <w:p w14:paraId="4778924D" w14:textId="77777777" w:rsidR="00D43CF9" w:rsidRPr="002C3720" w:rsidRDefault="00D43CF9" w:rsidP="00D43CF9">
      <w:pPr>
        <w:spacing w:before="2"/>
        <w:jc w:val="both"/>
        <w:rPr>
          <w:rFonts w:asciiTheme="minorHAnsi" w:hAnsiTheme="minorHAnsi" w:cstheme="minorHAnsi"/>
          <w:bCs/>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Com. Pont du Gard : </w:t>
      </w:r>
      <w:r w:rsidRPr="002C3720">
        <w:rPr>
          <w:rFonts w:asciiTheme="minorHAnsi" w:hAnsiTheme="minorHAnsi" w:cstheme="minorHAnsi"/>
          <w:bCs/>
          <w:sz w:val="20"/>
          <w:szCs w:val="20"/>
        </w:rPr>
        <w:t>M. ZAMMIT Marc (suppléant)</w:t>
      </w:r>
    </w:p>
    <w:p w14:paraId="77916113" w14:textId="77777777" w:rsidR="00D43CF9" w:rsidRPr="002C3720" w:rsidRDefault="00D43CF9" w:rsidP="00D43CF9">
      <w:pPr>
        <w:spacing w:before="2"/>
        <w:jc w:val="both"/>
        <w:rPr>
          <w:rFonts w:asciiTheme="minorHAnsi" w:hAnsiTheme="minorHAnsi" w:cstheme="minorHAnsi"/>
          <w:bCs/>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Com. Beaucaire terre d’</w:t>
      </w:r>
      <w:proofErr w:type="spellStart"/>
      <w:r w:rsidRPr="002C3720">
        <w:rPr>
          <w:rFonts w:asciiTheme="minorHAnsi" w:hAnsiTheme="minorHAnsi" w:cstheme="minorHAnsi"/>
          <w:b/>
          <w:sz w:val="20"/>
          <w:szCs w:val="20"/>
        </w:rPr>
        <w:t>Argence</w:t>
      </w:r>
      <w:proofErr w:type="spellEnd"/>
      <w:r w:rsidRPr="002C3720">
        <w:rPr>
          <w:rFonts w:asciiTheme="minorHAnsi" w:hAnsiTheme="minorHAnsi" w:cstheme="minorHAnsi"/>
          <w:b/>
          <w:sz w:val="20"/>
          <w:szCs w:val="20"/>
        </w:rPr>
        <w:t xml:space="preserve"> :</w:t>
      </w:r>
      <w:r w:rsidRPr="002C3720">
        <w:rPr>
          <w:rFonts w:asciiTheme="minorHAnsi" w:hAnsiTheme="minorHAnsi" w:cstheme="minorHAnsi"/>
          <w:bCs/>
          <w:sz w:val="20"/>
          <w:szCs w:val="20"/>
        </w:rPr>
        <w:t xml:space="preserve"> M. MARTINEZ Juan</w:t>
      </w:r>
    </w:p>
    <w:p w14:paraId="1F46033A" w14:textId="77777777" w:rsidR="00D43CF9" w:rsidRPr="002C3720" w:rsidRDefault="00D43CF9" w:rsidP="00D43CF9">
      <w:pPr>
        <w:spacing w:before="2"/>
        <w:jc w:val="both"/>
        <w:rPr>
          <w:rFonts w:asciiTheme="minorHAnsi" w:hAnsiTheme="minorHAnsi" w:cstheme="minorHAnsi"/>
          <w:bCs/>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Agglo. Nîmes Métropole :</w:t>
      </w:r>
      <w:r w:rsidRPr="002C3720">
        <w:rPr>
          <w:rFonts w:asciiTheme="minorHAnsi" w:hAnsiTheme="minorHAnsi" w:cstheme="minorHAnsi"/>
          <w:bCs/>
          <w:sz w:val="20"/>
          <w:szCs w:val="20"/>
        </w:rPr>
        <w:t xml:space="preserve"> M. ARNAUD Richard, Mme. ARNÉGUY Janie (suppléante), M. BASTID Christian, Mme. BEN JAAFAR </w:t>
      </w:r>
      <w:proofErr w:type="spellStart"/>
      <w:r w:rsidRPr="002C3720">
        <w:rPr>
          <w:rFonts w:asciiTheme="minorHAnsi" w:hAnsiTheme="minorHAnsi" w:cstheme="minorHAnsi"/>
          <w:bCs/>
          <w:sz w:val="20"/>
          <w:szCs w:val="20"/>
        </w:rPr>
        <w:t>Soukaïna</w:t>
      </w:r>
      <w:proofErr w:type="spellEnd"/>
      <w:r w:rsidRPr="002C3720">
        <w:rPr>
          <w:rFonts w:asciiTheme="minorHAnsi" w:hAnsiTheme="minorHAnsi" w:cstheme="minorHAnsi"/>
          <w:bCs/>
          <w:sz w:val="20"/>
          <w:szCs w:val="20"/>
        </w:rPr>
        <w:t>, M. BOIS Emmanuel (suppléant), M. CADÈNE Nicolas, Mme. CHARAIX-PY Agnès (suppléante), M. CHARRIERE François, Mme. DAGUENET Fanny, M. DE GONZAGA Patrick, M. DETREZ Pierre-Edouard, M. DURAND Jacques, Mme. FAYET Sylvette, M. FERRIER Bruno, Mme. FOURNIER Bérangère, Mme. GIANNACCINI Maryse, M. LANOY Denis (suppléant), Mme. MENUT Jo, M. MESPOULET Laurent, M. NADAL Nicolas, M. NUTI Dominique, Mme. POIGNET-SENGER Véronique, M. ROUX David-Alexandre, M. SEGUY François, Mme. VABRE Marie-France</w:t>
      </w:r>
    </w:p>
    <w:p w14:paraId="5BF67C25" w14:textId="77777777" w:rsidR="00D43CF9" w:rsidRPr="002C3720" w:rsidRDefault="00D43CF9" w:rsidP="00D43CF9">
      <w:pPr>
        <w:spacing w:before="2"/>
        <w:jc w:val="both"/>
        <w:rPr>
          <w:rFonts w:asciiTheme="minorHAnsi" w:hAnsiTheme="minorHAnsi" w:cstheme="minorHAnsi"/>
          <w:bCs/>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Com. Pays d’Uzès :</w:t>
      </w:r>
      <w:r w:rsidRPr="002C3720">
        <w:rPr>
          <w:rFonts w:asciiTheme="minorHAnsi" w:hAnsiTheme="minorHAnsi" w:cstheme="minorHAnsi"/>
          <w:bCs/>
          <w:sz w:val="20"/>
          <w:szCs w:val="20"/>
        </w:rPr>
        <w:t xml:space="preserve"> M. BOURDANOVE Serge, M.  DAUTREPPE Gérard</w:t>
      </w:r>
    </w:p>
    <w:p w14:paraId="1A057A80" w14:textId="77777777" w:rsidR="00D43CF9" w:rsidRPr="002C3720" w:rsidRDefault="00D43CF9" w:rsidP="00D43CF9">
      <w:pPr>
        <w:spacing w:before="2"/>
        <w:jc w:val="both"/>
        <w:rPr>
          <w:rFonts w:asciiTheme="minorHAnsi" w:hAnsiTheme="minorHAnsi" w:cstheme="minorHAnsi"/>
          <w:b/>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Com. Piémont Cévenol : </w:t>
      </w:r>
      <w:r w:rsidRPr="002C3720">
        <w:rPr>
          <w:rFonts w:asciiTheme="minorHAnsi" w:hAnsiTheme="minorHAnsi" w:cstheme="minorHAnsi"/>
          <w:bCs/>
          <w:sz w:val="20"/>
          <w:szCs w:val="20"/>
        </w:rPr>
        <w:t>M. JEAN Lionel</w:t>
      </w:r>
    </w:p>
    <w:p w14:paraId="5F3938EB" w14:textId="77777777" w:rsidR="00D43CF9" w:rsidRDefault="00D43CF9" w:rsidP="00D43CF9">
      <w:pPr>
        <w:spacing w:before="2"/>
        <w:jc w:val="both"/>
        <w:rPr>
          <w:rFonts w:asciiTheme="minorHAnsi" w:hAnsiTheme="minorHAnsi" w:cstheme="minorHAnsi"/>
          <w:bCs/>
          <w:sz w:val="20"/>
          <w:szCs w:val="20"/>
          <w:u w:val="single"/>
        </w:rPr>
      </w:pPr>
    </w:p>
    <w:p w14:paraId="314986F5" w14:textId="77777777" w:rsidR="00D43CF9" w:rsidRPr="002C3720" w:rsidRDefault="00D43CF9" w:rsidP="00D43CF9">
      <w:pPr>
        <w:spacing w:before="2"/>
        <w:jc w:val="both"/>
        <w:rPr>
          <w:rFonts w:asciiTheme="minorHAnsi" w:hAnsiTheme="minorHAnsi" w:cstheme="minorHAnsi"/>
          <w:bCs/>
          <w:sz w:val="20"/>
          <w:szCs w:val="20"/>
          <w:u w:val="single"/>
        </w:rPr>
      </w:pPr>
    </w:p>
    <w:p w14:paraId="6CCB3AF2" w14:textId="77777777" w:rsidR="00D43CF9" w:rsidRPr="002C3720" w:rsidRDefault="00D43CF9" w:rsidP="00D43CF9">
      <w:pPr>
        <w:spacing w:before="2"/>
        <w:jc w:val="both"/>
        <w:rPr>
          <w:rFonts w:asciiTheme="minorHAnsi" w:hAnsiTheme="minorHAnsi" w:cstheme="minorHAnsi"/>
          <w:bCs/>
          <w:sz w:val="20"/>
          <w:szCs w:val="20"/>
          <w:u w:val="single"/>
        </w:rPr>
      </w:pPr>
      <w:r w:rsidRPr="002C3720">
        <w:rPr>
          <w:rFonts w:asciiTheme="minorHAnsi" w:hAnsiTheme="minorHAnsi" w:cstheme="minorHAnsi"/>
          <w:bCs/>
          <w:sz w:val="20"/>
          <w:szCs w:val="20"/>
          <w:u w:val="single"/>
        </w:rPr>
        <w:t>Absents :</w:t>
      </w:r>
    </w:p>
    <w:p w14:paraId="4BA13CDD" w14:textId="77777777" w:rsidR="00D43CF9" w:rsidRPr="002C3720" w:rsidRDefault="00D43CF9" w:rsidP="00D43CF9">
      <w:pPr>
        <w:spacing w:before="2"/>
        <w:jc w:val="both"/>
        <w:rPr>
          <w:rFonts w:asciiTheme="minorHAnsi" w:hAnsiTheme="minorHAnsi" w:cstheme="minorHAnsi"/>
          <w:bCs/>
          <w:sz w:val="20"/>
          <w:szCs w:val="20"/>
          <w:u w:val="single"/>
        </w:rPr>
      </w:pPr>
    </w:p>
    <w:p w14:paraId="03A8DA4F" w14:textId="77777777" w:rsidR="00D43CF9" w:rsidRPr="002C3720" w:rsidRDefault="00D43CF9" w:rsidP="00D43CF9">
      <w:pPr>
        <w:spacing w:before="2"/>
        <w:jc w:val="both"/>
        <w:rPr>
          <w:rFonts w:asciiTheme="minorHAnsi" w:hAnsiTheme="minorHAnsi" w:cstheme="minorHAnsi"/>
          <w:bCs/>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Agglo. Alès Agglomération :</w:t>
      </w:r>
      <w:r w:rsidRPr="002C3720">
        <w:rPr>
          <w:rFonts w:asciiTheme="minorHAnsi" w:hAnsiTheme="minorHAnsi" w:cstheme="minorHAnsi"/>
          <w:bCs/>
          <w:sz w:val="20"/>
          <w:szCs w:val="20"/>
        </w:rPr>
        <w:t xml:space="preserve"> M. CHAPELLIER Laurent, M. GUIRAUD David</w:t>
      </w:r>
    </w:p>
    <w:p w14:paraId="7FCBAB03" w14:textId="77777777" w:rsidR="00D43CF9" w:rsidRPr="002C3720" w:rsidRDefault="00D43CF9" w:rsidP="00D43CF9">
      <w:pPr>
        <w:spacing w:before="2"/>
        <w:jc w:val="both"/>
        <w:rPr>
          <w:rFonts w:asciiTheme="minorHAnsi" w:hAnsiTheme="minorHAnsi" w:cstheme="minorHAnsi"/>
          <w:bCs/>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Com. Petite Camargue :</w:t>
      </w:r>
      <w:r w:rsidRPr="002C3720">
        <w:rPr>
          <w:rFonts w:asciiTheme="minorHAnsi" w:hAnsiTheme="minorHAnsi" w:cstheme="minorHAnsi"/>
          <w:bCs/>
          <w:sz w:val="20"/>
          <w:szCs w:val="20"/>
        </w:rPr>
        <w:t xml:space="preserve"> M. BRUNDU André, M. DUPONT Alain</w:t>
      </w:r>
    </w:p>
    <w:p w14:paraId="436C99A3" w14:textId="77777777" w:rsidR="00D43CF9" w:rsidRPr="002C3720" w:rsidRDefault="00D43CF9" w:rsidP="00D43CF9">
      <w:pPr>
        <w:spacing w:before="2"/>
        <w:jc w:val="both"/>
        <w:rPr>
          <w:rFonts w:asciiTheme="minorHAnsi" w:hAnsiTheme="minorHAnsi" w:cstheme="minorHAnsi"/>
          <w:bCs/>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Com. Pont du Gard :</w:t>
      </w:r>
      <w:r w:rsidRPr="002C3720">
        <w:rPr>
          <w:rFonts w:asciiTheme="minorHAnsi" w:hAnsiTheme="minorHAnsi" w:cstheme="minorHAnsi"/>
          <w:bCs/>
          <w:sz w:val="20"/>
          <w:szCs w:val="20"/>
        </w:rPr>
        <w:t xml:space="preserve"> M. LAGET Alain, M. RIQUIER Camille</w:t>
      </w:r>
    </w:p>
    <w:p w14:paraId="384ECC52" w14:textId="77777777" w:rsidR="00D43CF9" w:rsidRPr="002C3720" w:rsidRDefault="00D43CF9" w:rsidP="00D43CF9">
      <w:pPr>
        <w:spacing w:before="2"/>
        <w:jc w:val="both"/>
        <w:rPr>
          <w:rFonts w:asciiTheme="minorHAnsi" w:hAnsiTheme="minorHAnsi" w:cstheme="minorHAnsi"/>
          <w:bCs/>
          <w:sz w:val="20"/>
          <w:szCs w:val="20"/>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Com. Beaucaire terre d’</w:t>
      </w:r>
      <w:proofErr w:type="spellStart"/>
      <w:r w:rsidRPr="002C3720">
        <w:rPr>
          <w:rFonts w:asciiTheme="minorHAnsi" w:hAnsiTheme="minorHAnsi" w:cstheme="minorHAnsi"/>
          <w:b/>
          <w:sz w:val="20"/>
          <w:szCs w:val="20"/>
        </w:rPr>
        <w:t>Argence</w:t>
      </w:r>
      <w:proofErr w:type="spellEnd"/>
      <w:r w:rsidRPr="002C3720">
        <w:rPr>
          <w:rFonts w:asciiTheme="minorHAnsi" w:hAnsiTheme="minorHAnsi" w:cstheme="minorHAnsi"/>
          <w:b/>
          <w:sz w:val="20"/>
          <w:szCs w:val="20"/>
        </w:rPr>
        <w:t xml:space="preserve"> : </w:t>
      </w:r>
      <w:r w:rsidRPr="002C3720">
        <w:rPr>
          <w:rFonts w:asciiTheme="minorHAnsi" w:hAnsiTheme="minorHAnsi" w:cstheme="minorHAnsi"/>
          <w:bCs/>
          <w:sz w:val="20"/>
          <w:szCs w:val="20"/>
        </w:rPr>
        <w:t>M. CAMAIONE Alberto, Mme. CASIER Hélène</w:t>
      </w:r>
    </w:p>
    <w:p w14:paraId="420131EB" w14:textId="77777777" w:rsidR="00D43CF9" w:rsidRPr="002C3720" w:rsidRDefault="00D43CF9" w:rsidP="00D43CF9">
      <w:pPr>
        <w:spacing w:before="2"/>
        <w:jc w:val="both"/>
        <w:rPr>
          <w:rFonts w:ascii="Calibri" w:hAnsi="Calibri" w:cs="Calibri"/>
          <w:bCs/>
          <w:sz w:val="18"/>
          <w:szCs w:val="18"/>
        </w:rPr>
      </w:pPr>
      <w:proofErr w:type="spellStart"/>
      <w:r w:rsidRPr="002C3720">
        <w:rPr>
          <w:rFonts w:asciiTheme="minorHAnsi" w:hAnsiTheme="minorHAnsi" w:cstheme="minorHAnsi"/>
          <w:b/>
          <w:sz w:val="20"/>
          <w:szCs w:val="20"/>
        </w:rPr>
        <w:t>Cté</w:t>
      </w:r>
      <w:proofErr w:type="spellEnd"/>
      <w:r w:rsidRPr="002C3720">
        <w:rPr>
          <w:rFonts w:asciiTheme="minorHAnsi" w:hAnsiTheme="minorHAnsi" w:cstheme="minorHAnsi"/>
          <w:b/>
          <w:sz w:val="20"/>
          <w:szCs w:val="20"/>
        </w:rPr>
        <w:t xml:space="preserve"> Agglo. Nîmes Métropole : </w:t>
      </w:r>
      <w:r w:rsidRPr="002C3720">
        <w:rPr>
          <w:rFonts w:asciiTheme="minorHAnsi" w:hAnsiTheme="minorHAnsi" w:cstheme="minorHAnsi"/>
          <w:bCs/>
          <w:sz w:val="20"/>
          <w:szCs w:val="20"/>
        </w:rPr>
        <w:t>Mme. AJMO-BOOT Sylvie, M. CHABANEL, Mme. ETEVE Marie-Laure, M. GRIL Colin, M. ZARAGOZA Christophe</w:t>
      </w:r>
    </w:p>
    <w:p w14:paraId="42E4CCD4" w14:textId="77777777" w:rsidR="00D43CF9" w:rsidRDefault="00D43CF9" w:rsidP="00D43CF9">
      <w:pPr>
        <w:pStyle w:val="Corpsdetexte"/>
        <w:spacing w:before="2"/>
        <w:rPr>
          <w:rFonts w:ascii="Calibri" w:hAnsi="Calibri" w:cs="Calibri"/>
          <w:bCs/>
          <w:sz w:val="20"/>
          <w:szCs w:val="20"/>
        </w:rPr>
      </w:pPr>
    </w:p>
    <w:p w14:paraId="5E92AD4B" w14:textId="77777777" w:rsidR="00D43CF9" w:rsidRDefault="00D43CF9" w:rsidP="00D43CF9">
      <w:pPr>
        <w:pStyle w:val="Corpsdetexte"/>
        <w:spacing w:before="2"/>
        <w:rPr>
          <w:rFonts w:ascii="Calibri" w:hAnsi="Calibri" w:cs="Calibri"/>
          <w:bCs/>
          <w:sz w:val="20"/>
          <w:szCs w:val="20"/>
        </w:rPr>
      </w:pPr>
    </w:p>
    <w:p w14:paraId="3C0EECA4" w14:textId="77777777" w:rsidR="00D43CF9" w:rsidRDefault="00D43CF9" w:rsidP="00D43CF9">
      <w:pPr>
        <w:pStyle w:val="Corpsdetexte"/>
        <w:spacing w:before="2"/>
        <w:rPr>
          <w:rFonts w:ascii="Calibri" w:hAnsi="Calibri" w:cs="Calibri"/>
          <w:bCs/>
          <w:sz w:val="20"/>
          <w:szCs w:val="20"/>
        </w:rPr>
      </w:pPr>
      <w:r>
        <w:rPr>
          <w:rFonts w:ascii="Calibri" w:hAnsi="Calibri" w:cs="Calibri"/>
          <w:bCs/>
          <w:sz w:val="20"/>
          <w:szCs w:val="20"/>
        </w:rPr>
        <w:t>Avaient donné procuration</w:t>
      </w:r>
    </w:p>
    <w:p w14:paraId="2399139D" w14:textId="77777777" w:rsidR="00D43CF9" w:rsidRDefault="00D43CF9" w:rsidP="00D43CF9">
      <w:pPr>
        <w:pStyle w:val="Corpsdetexte"/>
        <w:numPr>
          <w:ilvl w:val="0"/>
          <w:numId w:val="7"/>
        </w:numPr>
        <w:spacing w:before="2"/>
        <w:rPr>
          <w:rFonts w:ascii="Calibri" w:hAnsi="Calibri" w:cs="Calibri"/>
          <w:bCs/>
          <w:sz w:val="20"/>
          <w:szCs w:val="20"/>
        </w:rPr>
      </w:pPr>
      <w:r>
        <w:rPr>
          <w:rFonts w:ascii="Calibri" w:hAnsi="Calibri" w:cs="Calibri"/>
          <w:bCs/>
          <w:sz w:val="20"/>
          <w:szCs w:val="20"/>
        </w:rPr>
        <w:t>Mme ETEVE Marie-Laure à M. DE GONZAGA Patrick</w:t>
      </w:r>
    </w:p>
    <w:p w14:paraId="4292452D" w14:textId="77777777" w:rsidR="00D43CF9" w:rsidRDefault="00D43CF9" w:rsidP="00D43CF9">
      <w:pPr>
        <w:pStyle w:val="Corpsdetexte"/>
        <w:numPr>
          <w:ilvl w:val="0"/>
          <w:numId w:val="7"/>
        </w:numPr>
        <w:spacing w:before="2"/>
        <w:rPr>
          <w:rFonts w:ascii="Calibri" w:hAnsi="Calibri" w:cs="Calibri"/>
          <w:bCs/>
          <w:sz w:val="20"/>
          <w:szCs w:val="20"/>
        </w:rPr>
      </w:pPr>
      <w:r>
        <w:rPr>
          <w:rFonts w:ascii="Calibri" w:hAnsi="Calibri" w:cs="Calibri"/>
          <w:bCs/>
          <w:sz w:val="20"/>
          <w:szCs w:val="20"/>
        </w:rPr>
        <w:t>M. GUIRAUD David à M. BOUGAREL Christophe</w:t>
      </w:r>
    </w:p>
    <w:p w14:paraId="0074B2B5" w14:textId="77777777" w:rsidR="00D43CF9" w:rsidRDefault="00D43CF9" w:rsidP="00D43CF9">
      <w:pPr>
        <w:pStyle w:val="Corpsdetexte"/>
        <w:numPr>
          <w:ilvl w:val="0"/>
          <w:numId w:val="7"/>
        </w:numPr>
        <w:spacing w:before="2"/>
        <w:rPr>
          <w:rFonts w:ascii="Calibri" w:hAnsi="Calibri" w:cs="Calibri"/>
          <w:bCs/>
          <w:sz w:val="20"/>
          <w:szCs w:val="20"/>
        </w:rPr>
      </w:pPr>
      <w:r>
        <w:rPr>
          <w:rFonts w:ascii="Calibri" w:hAnsi="Calibri" w:cs="Calibri"/>
          <w:bCs/>
          <w:sz w:val="20"/>
          <w:szCs w:val="20"/>
        </w:rPr>
        <w:t>M. BRUNDU André à M. TICHET Christophe</w:t>
      </w:r>
    </w:p>
    <w:p w14:paraId="17F877B0" w14:textId="77777777" w:rsidR="00D43CF9" w:rsidRDefault="00D43CF9" w:rsidP="00D43CF9">
      <w:pPr>
        <w:pStyle w:val="Corpsdetexte"/>
        <w:spacing w:before="2"/>
        <w:rPr>
          <w:rFonts w:ascii="Calibri" w:hAnsi="Calibri" w:cs="Calibri"/>
          <w:bCs/>
          <w:sz w:val="20"/>
          <w:szCs w:val="20"/>
        </w:rPr>
      </w:pPr>
    </w:p>
    <w:p w14:paraId="32145BAE" w14:textId="77777777" w:rsidR="00D43CF9" w:rsidRPr="00D61B9B" w:rsidRDefault="00D43CF9" w:rsidP="00D43CF9">
      <w:pPr>
        <w:pStyle w:val="Corpsdetexte"/>
        <w:spacing w:before="2"/>
        <w:rPr>
          <w:rFonts w:ascii="Calibri" w:hAnsi="Calibri" w:cs="Calibri"/>
          <w:bCs/>
          <w:sz w:val="20"/>
          <w:szCs w:val="20"/>
        </w:rPr>
      </w:pPr>
    </w:p>
    <w:p w14:paraId="520DDECA" w14:textId="77777777" w:rsidR="00D43CF9" w:rsidRPr="00D61B9B" w:rsidRDefault="00D43CF9" w:rsidP="00D43CF9">
      <w:pPr>
        <w:pStyle w:val="Corpsdetexte"/>
        <w:spacing w:before="2"/>
        <w:rPr>
          <w:rFonts w:ascii="Calibri" w:hAnsi="Calibri" w:cs="Calibri"/>
          <w:b/>
          <w:sz w:val="20"/>
          <w:szCs w:val="20"/>
        </w:rPr>
      </w:pPr>
      <w:r w:rsidRPr="00D61B9B">
        <w:rPr>
          <w:rFonts w:ascii="Calibri" w:hAnsi="Calibri" w:cs="Calibri"/>
          <w:b/>
          <w:sz w:val="20"/>
          <w:szCs w:val="20"/>
        </w:rPr>
        <w:t xml:space="preserve">Secrétaire de séance : </w:t>
      </w:r>
      <w:r w:rsidRPr="003366C3">
        <w:rPr>
          <w:rFonts w:ascii="Calibri" w:hAnsi="Calibri" w:cs="Calibri"/>
          <w:bCs/>
          <w:sz w:val="20"/>
          <w:szCs w:val="20"/>
        </w:rPr>
        <w:t>Mme</w:t>
      </w:r>
      <w:r>
        <w:rPr>
          <w:rFonts w:ascii="Calibri" w:hAnsi="Calibri" w:cs="Calibri"/>
          <w:b/>
          <w:sz w:val="20"/>
          <w:szCs w:val="20"/>
        </w:rPr>
        <w:t xml:space="preserve"> </w:t>
      </w:r>
      <w:r>
        <w:rPr>
          <w:rFonts w:ascii="Calibri" w:hAnsi="Calibri" w:cs="Calibri"/>
          <w:bCs/>
          <w:sz w:val="20"/>
          <w:szCs w:val="20"/>
        </w:rPr>
        <w:t xml:space="preserve">BEN JAAFAR </w:t>
      </w:r>
      <w:proofErr w:type="spellStart"/>
      <w:r>
        <w:rPr>
          <w:rFonts w:ascii="Calibri" w:hAnsi="Calibri" w:cs="Calibri"/>
          <w:bCs/>
          <w:sz w:val="20"/>
          <w:szCs w:val="20"/>
        </w:rPr>
        <w:t>Soukaïna</w:t>
      </w:r>
      <w:proofErr w:type="spellEnd"/>
    </w:p>
    <w:p w14:paraId="651FF6F0" w14:textId="77777777" w:rsidR="00F53D16" w:rsidRPr="00D61B9B" w:rsidRDefault="00F53D16" w:rsidP="00E120E7">
      <w:pPr>
        <w:pStyle w:val="Corpsdetexte"/>
        <w:spacing w:before="2"/>
        <w:rPr>
          <w:rFonts w:ascii="Calibri" w:hAnsi="Calibri" w:cs="Calibri"/>
          <w:b/>
          <w:sz w:val="20"/>
          <w:szCs w:val="20"/>
        </w:rPr>
      </w:pPr>
    </w:p>
    <w:p w14:paraId="3A8CE036" w14:textId="77777777" w:rsidR="00631889" w:rsidRDefault="00631889" w:rsidP="00FC0691">
      <w:pPr>
        <w:pStyle w:val="Corpsdetexte"/>
        <w:spacing w:before="2"/>
        <w:rPr>
          <w:rFonts w:ascii="Calibri" w:hAnsi="Calibri" w:cs="Calibri"/>
          <w:b/>
          <w:sz w:val="20"/>
          <w:szCs w:val="20"/>
        </w:rPr>
      </w:pPr>
    </w:p>
    <w:p w14:paraId="5294C345" w14:textId="79369D28" w:rsidR="00F53D16" w:rsidRDefault="00F53D16" w:rsidP="00F53D16">
      <w:pPr>
        <w:pStyle w:val="Corpsdetexte"/>
        <w:spacing w:before="2"/>
        <w:rPr>
          <w:rFonts w:asciiTheme="minorHAnsi" w:hAnsiTheme="minorHAnsi" w:cstheme="minorHAnsi"/>
          <w:b/>
          <w:sz w:val="22"/>
          <w:szCs w:val="22"/>
        </w:rPr>
      </w:pPr>
      <w:r>
        <w:rPr>
          <w:rFonts w:asciiTheme="minorHAnsi" w:hAnsiTheme="minorHAnsi" w:cstheme="minorHAnsi"/>
          <w:b/>
          <w:sz w:val="22"/>
          <w:szCs w:val="22"/>
        </w:rPr>
        <w:lastRenderedPageBreak/>
        <w:t>Madame Sylvette FAYET, Présidente, expose,</w:t>
      </w:r>
    </w:p>
    <w:p w14:paraId="5AB0FB05" w14:textId="77777777" w:rsidR="00631889" w:rsidRDefault="00631889" w:rsidP="00FC0691">
      <w:pPr>
        <w:pStyle w:val="Corpsdetexte"/>
        <w:spacing w:before="2"/>
        <w:rPr>
          <w:rFonts w:ascii="Calibri" w:hAnsi="Calibri" w:cs="Calibri"/>
          <w:b/>
          <w:sz w:val="20"/>
          <w:szCs w:val="20"/>
        </w:rPr>
      </w:pPr>
    </w:p>
    <w:p w14:paraId="6A910168" w14:textId="77777777" w:rsidR="00BD3D56" w:rsidRPr="00BD3D56" w:rsidRDefault="00BD3D56" w:rsidP="00BD3D56">
      <w:pPr>
        <w:spacing w:line="276" w:lineRule="auto"/>
        <w:jc w:val="both"/>
        <w:rPr>
          <w:rFonts w:ascii="Calibri" w:hAnsi="Calibri" w:cs="Calibri"/>
          <w:bCs/>
          <w:sz w:val="20"/>
          <w:szCs w:val="20"/>
        </w:rPr>
      </w:pPr>
      <w:r w:rsidRPr="00BD3D56">
        <w:rPr>
          <w:rFonts w:ascii="Calibri" w:hAnsi="Calibri" w:cs="Calibri"/>
          <w:bCs/>
          <w:sz w:val="20"/>
          <w:szCs w:val="20"/>
        </w:rPr>
        <w:t>a délégation de service public (DSP), définie à l’article L.1121-1 du Code de la commande publique, est un contrat par lequel une personne morale de droit public confie la gestion d’un service public à un délégataire dont la rémunération est substantiellement liée aux résultats de l’exploitation du service, impliquant un transfert de risque lié à l’exploitation.</w:t>
      </w:r>
    </w:p>
    <w:p w14:paraId="57EFD4B6" w14:textId="77777777" w:rsidR="00BD3D56" w:rsidRPr="00BD3D56" w:rsidRDefault="00BD3D56" w:rsidP="00BD3D56">
      <w:pPr>
        <w:spacing w:line="276" w:lineRule="auto"/>
        <w:jc w:val="both"/>
        <w:rPr>
          <w:rFonts w:ascii="Calibri" w:hAnsi="Calibri" w:cs="Calibri"/>
          <w:bCs/>
          <w:sz w:val="20"/>
          <w:szCs w:val="20"/>
        </w:rPr>
      </w:pPr>
    </w:p>
    <w:p w14:paraId="26C03378" w14:textId="77777777" w:rsidR="00BD3D56" w:rsidRPr="00BD3D56" w:rsidRDefault="00BD3D56" w:rsidP="00BD3D56">
      <w:pPr>
        <w:spacing w:line="276" w:lineRule="auto"/>
        <w:jc w:val="both"/>
        <w:rPr>
          <w:rFonts w:ascii="Calibri" w:hAnsi="Calibri" w:cs="Calibri"/>
          <w:bCs/>
          <w:sz w:val="20"/>
          <w:szCs w:val="20"/>
        </w:rPr>
      </w:pPr>
      <w:r w:rsidRPr="00BD3D56">
        <w:rPr>
          <w:rFonts w:ascii="Calibri" w:hAnsi="Calibri" w:cs="Calibri"/>
          <w:bCs/>
          <w:sz w:val="20"/>
          <w:szCs w:val="20"/>
        </w:rPr>
        <w:t>La commission de délégation de service public est régie notamment par les articles L.1411-5 et suivants du Code général des collectivités territoriales.</w:t>
      </w:r>
    </w:p>
    <w:p w14:paraId="368344E8" w14:textId="77777777" w:rsidR="00BD3D56" w:rsidRPr="00BD3D56" w:rsidRDefault="00BD3D56" w:rsidP="00BD3D56">
      <w:pPr>
        <w:spacing w:line="276" w:lineRule="auto"/>
        <w:jc w:val="both"/>
        <w:rPr>
          <w:rFonts w:ascii="Calibri" w:hAnsi="Calibri" w:cs="Calibri"/>
          <w:bCs/>
          <w:sz w:val="20"/>
          <w:szCs w:val="20"/>
        </w:rPr>
      </w:pPr>
    </w:p>
    <w:p w14:paraId="64F7489A" w14:textId="77777777" w:rsidR="00BD3D56" w:rsidRPr="00BD3D56" w:rsidRDefault="00BD3D56" w:rsidP="00BD3D56">
      <w:pPr>
        <w:spacing w:line="276" w:lineRule="auto"/>
        <w:jc w:val="both"/>
        <w:rPr>
          <w:rFonts w:ascii="Calibri" w:hAnsi="Calibri" w:cs="Calibri"/>
          <w:bCs/>
          <w:sz w:val="20"/>
          <w:szCs w:val="20"/>
        </w:rPr>
      </w:pPr>
      <w:r w:rsidRPr="00BD3D56">
        <w:rPr>
          <w:rFonts w:ascii="Calibri" w:hAnsi="Calibri" w:cs="Calibri"/>
          <w:bCs/>
          <w:sz w:val="20"/>
          <w:szCs w:val="20"/>
        </w:rPr>
        <w:t>Pour les établissements publics, cette commission est composée :</w:t>
      </w:r>
    </w:p>
    <w:p w14:paraId="7DA9315B" w14:textId="77777777" w:rsidR="00BD3D56" w:rsidRPr="00BD3D56" w:rsidRDefault="00BD3D56" w:rsidP="00BD3D56">
      <w:pPr>
        <w:spacing w:line="276" w:lineRule="auto"/>
        <w:jc w:val="both"/>
        <w:rPr>
          <w:rFonts w:ascii="Calibri" w:hAnsi="Calibri" w:cs="Calibri"/>
          <w:bCs/>
          <w:sz w:val="20"/>
          <w:szCs w:val="20"/>
        </w:rPr>
      </w:pPr>
    </w:p>
    <w:p w14:paraId="5ED76219" w14:textId="15D915E3" w:rsidR="00BD3D56" w:rsidRPr="00BD3D56" w:rsidRDefault="00BD3D56" w:rsidP="00BD3D56">
      <w:pPr>
        <w:pStyle w:val="Paragraphedeliste"/>
        <w:numPr>
          <w:ilvl w:val="0"/>
          <w:numId w:val="10"/>
        </w:numPr>
        <w:spacing w:line="276" w:lineRule="auto"/>
        <w:jc w:val="both"/>
        <w:rPr>
          <w:rFonts w:cs="Calibri"/>
          <w:bCs/>
          <w:sz w:val="20"/>
          <w:szCs w:val="20"/>
        </w:rPr>
      </w:pPr>
      <w:r w:rsidRPr="00BD3D56">
        <w:rPr>
          <w:rFonts w:cs="Calibri"/>
          <w:bCs/>
          <w:sz w:val="20"/>
          <w:szCs w:val="20"/>
        </w:rPr>
        <w:t>D</w:t>
      </w:r>
      <w:r>
        <w:rPr>
          <w:rFonts w:cs="Calibri"/>
          <w:bCs/>
          <w:sz w:val="20"/>
          <w:szCs w:val="20"/>
        </w:rPr>
        <w:t xml:space="preserve">e la </w:t>
      </w:r>
      <w:r w:rsidRPr="00BD3D56">
        <w:rPr>
          <w:rFonts w:cs="Calibri"/>
          <w:bCs/>
          <w:sz w:val="20"/>
          <w:szCs w:val="20"/>
        </w:rPr>
        <w:t>Président</w:t>
      </w:r>
      <w:r>
        <w:rPr>
          <w:rFonts w:cs="Calibri"/>
          <w:bCs/>
          <w:sz w:val="20"/>
          <w:szCs w:val="20"/>
        </w:rPr>
        <w:t>e</w:t>
      </w:r>
      <w:r w:rsidRPr="00BD3D56">
        <w:rPr>
          <w:rFonts w:cs="Calibri"/>
          <w:bCs/>
          <w:sz w:val="20"/>
          <w:szCs w:val="20"/>
        </w:rPr>
        <w:t>, autorité habilitée à signer la convention de DSP, membre de droit ;</w:t>
      </w:r>
    </w:p>
    <w:p w14:paraId="07DB449C" w14:textId="77777777" w:rsidR="00BD3D56" w:rsidRPr="00BD3D56" w:rsidRDefault="00BD3D56" w:rsidP="00BD3D56">
      <w:pPr>
        <w:pStyle w:val="Paragraphedeliste"/>
        <w:numPr>
          <w:ilvl w:val="0"/>
          <w:numId w:val="10"/>
        </w:numPr>
        <w:spacing w:line="276" w:lineRule="auto"/>
        <w:jc w:val="both"/>
        <w:rPr>
          <w:rFonts w:cs="Calibri"/>
          <w:bCs/>
          <w:sz w:val="20"/>
          <w:szCs w:val="20"/>
        </w:rPr>
      </w:pPr>
      <w:r w:rsidRPr="00BD3D56">
        <w:rPr>
          <w:rFonts w:cs="Calibri"/>
          <w:bCs/>
          <w:sz w:val="20"/>
          <w:szCs w:val="20"/>
        </w:rPr>
        <w:t>de cinq membres titulaires élus au sein de l’assemblée délibérante ;</w:t>
      </w:r>
    </w:p>
    <w:p w14:paraId="01E3BAE4" w14:textId="77777777" w:rsidR="00BD3D56" w:rsidRPr="00BD3D56" w:rsidRDefault="00BD3D56" w:rsidP="00BD3D56">
      <w:pPr>
        <w:pStyle w:val="Paragraphedeliste"/>
        <w:numPr>
          <w:ilvl w:val="0"/>
          <w:numId w:val="10"/>
        </w:numPr>
        <w:spacing w:line="276" w:lineRule="auto"/>
        <w:jc w:val="both"/>
        <w:rPr>
          <w:rFonts w:cs="Calibri"/>
          <w:bCs/>
          <w:sz w:val="20"/>
          <w:szCs w:val="20"/>
        </w:rPr>
      </w:pPr>
      <w:r w:rsidRPr="00BD3D56">
        <w:rPr>
          <w:rFonts w:cs="Calibri"/>
          <w:bCs/>
          <w:sz w:val="20"/>
          <w:szCs w:val="20"/>
        </w:rPr>
        <w:t>de cinq membres suppléants élus dans les mêmes conditions.</w:t>
      </w:r>
    </w:p>
    <w:p w14:paraId="1885625F" w14:textId="77777777" w:rsidR="00BD3D56" w:rsidRPr="00BD3D56" w:rsidRDefault="00BD3D56" w:rsidP="00BD3D56">
      <w:pPr>
        <w:spacing w:line="276" w:lineRule="auto"/>
        <w:jc w:val="both"/>
        <w:rPr>
          <w:rFonts w:ascii="Calibri" w:hAnsi="Calibri" w:cs="Calibri"/>
          <w:bCs/>
          <w:sz w:val="20"/>
          <w:szCs w:val="20"/>
        </w:rPr>
      </w:pPr>
    </w:p>
    <w:p w14:paraId="501B8A10" w14:textId="77777777" w:rsidR="00BD3D56" w:rsidRPr="00BD3D56" w:rsidRDefault="00BD3D56" w:rsidP="00BD3D56">
      <w:pPr>
        <w:spacing w:line="276" w:lineRule="auto"/>
        <w:contextualSpacing/>
        <w:jc w:val="both"/>
        <w:rPr>
          <w:rFonts w:ascii="Calibri" w:hAnsi="Calibri" w:cs="Calibri"/>
          <w:bCs/>
          <w:sz w:val="20"/>
          <w:szCs w:val="20"/>
        </w:rPr>
      </w:pPr>
      <w:r w:rsidRPr="00BD3D56">
        <w:rPr>
          <w:rFonts w:ascii="Calibri" w:hAnsi="Calibri" w:cs="Calibri"/>
          <w:bCs/>
          <w:sz w:val="20"/>
          <w:szCs w:val="20"/>
        </w:rPr>
        <w:t>Participent également aux réunions de la commission, avec voix consultative :</w:t>
      </w:r>
    </w:p>
    <w:p w14:paraId="66CF8FB4" w14:textId="77777777" w:rsidR="00BD3D56" w:rsidRPr="00BD3D56" w:rsidRDefault="00BD3D56" w:rsidP="00BD3D56">
      <w:pPr>
        <w:pStyle w:val="Paragraphedeliste"/>
        <w:numPr>
          <w:ilvl w:val="0"/>
          <w:numId w:val="9"/>
        </w:numPr>
        <w:spacing w:line="276" w:lineRule="auto"/>
        <w:contextualSpacing/>
        <w:jc w:val="both"/>
        <w:rPr>
          <w:rFonts w:cs="Calibri"/>
          <w:bCs/>
          <w:sz w:val="20"/>
          <w:szCs w:val="20"/>
        </w:rPr>
      </w:pPr>
      <w:r w:rsidRPr="00BD3D56">
        <w:rPr>
          <w:rFonts w:cs="Calibri"/>
          <w:bCs/>
          <w:sz w:val="20"/>
          <w:szCs w:val="20"/>
        </w:rPr>
        <w:t>le comptable public ;</w:t>
      </w:r>
    </w:p>
    <w:p w14:paraId="43C8E22E" w14:textId="77777777" w:rsidR="00BD3D56" w:rsidRPr="00BD3D56" w:rsidRDefault="00BD3D56" w:rsidP="00BD3D56">
      <w:pPr>
        <w:pStyle w:val="Paragraphedeliste"/>
        <w:numPr>
          <w:ilvl w:val="0"/>
          <w:numId w:val="9"/>
        </w:numPr>
        <w:spacing w:line="276" w:lineRule="auto"/>
        <w:contextualSpacing/>
        <w:jc w:val="both"/>
        <w:rPr>
          <w:rFonts w:cs="Calibri"/>
          <w:bCs/>
          <w:sz w:val="20"/>
          <w:szCs w:val="20"/>
        </w:rPr>
      </w:pPr>
      <w:r w:rsidRPr="00BD3D56">
        <w:rPr>
          <w:rFonts w:cs="Calibri"/>
          <w:bCs/>
          <w:sz w:val="20"/>
          <w:szCs w:val="20"/>
        </w:rPr>
        <w:t>un représentant de l’État dans le domaine de la concurrence ;</w:t>
      </w:r>
    </w:p>
    <w:p w14:paraId="0C99C6DF" w14:textId="77777777" w:rsidR="00BD3D56" w:rsidRPr="00BD3D56" w:rsidRDefault="00BD3D56" w:rsidP="00BD3D56">
      <w:pPr>
        <w:pStyle w:val="Paragraphedeliste"/>
        <w:numPr>
          <w:ilvl w:val="0"/>
          <w:numId w:val="9"/>
        </w:numPr>
        <w:spacing w:line="276" w:lineRule="auto"/>
        <w:contextualSpacing/>
        <w:jc w:val="both"/>
        <w:rPr>
          <w:rFonts w:cs="Calibri"/>
          <w:bCs/>
          <w:sz w:val="20"/>
          <w:szCs w:val="20"/>
        </w:rPr>
      </w:pPr>
      <w:r w:rsidRPr="00BD3D56">
        <w:rPr>
          <w:rFonts w:cs="Calibri"/>
          <w:bCs/>
          <w:sz w:val="20"/>
          <w:szCs w:val="20"/>
        </w:rPr>
        <w:t>des agents de la collectivité compétents dans la matière concernée.</w:t>
      </w:r>
    </w:p>
    <w:p w14:paraId="026F096B" w14:textId="77777777" w:rsidR="00BD3D56" w:rsidRPr="00BD3D56" w:rsidRDefault="00BD3D56" w:rsidP="00BD3D56">
      <w:pPr>
        <w:spacing w:line="276" w:lineRule="auto"/>
        <w:jc w:val="both"/>
        <w:rPr>
          <w:rFonts w:ascii="Calibri" w:hAnsi="Calibri" w:cs="Calibri"/>
          <w:bCs/>
          <w:sz w:val="20"/>
          <w:szCs w:val="20"/>
        </w:rPr>
      </w:pPr>
    </w:p>
    <w:p w14:paraId="78C90E62" w14:textId="77777777" w:rsidR="00BD3D56" w:rsidRPr="00BD3D56" w:rsidRDefault="00BD3D56" w:rsidP="00BD3D56">
      <w:pPr>
        <w:spacing w:line="276" w:lineRule="auto"/>
        <w:jc w:val="both"/>
        <w:rPr>
          <w:rFonts w:ascii="Calibri" w:hAnsi="Calibri" w:cs="Calibri"/>
          <w:bCs/>
          <w:sz w:val="20"/>
          <w:szCs w:val="20"/>
        </w:rPr>
      </w:pPr>
      <w:r w:rsidRPr="00BD3D56">
        <w:rPr>
          <w:rFonts w:ascii="Calibri" w:hAnsi="Calibri" w:cs="Calibri"/>
          <w:bCs/>
          <w:sz w:val="20"/>
          <w:szCs w:val="20"/>
        </w:rPr>
        <w:t>La commission intervient tout au long de la procédure de délégation de service public, notamment pour :</w:t>
      </w:r>
    </w:p>
    <w:p w14:paraId="43E860CE" w14:textId="77777777" w:rsidR="00BD3D56" w:rsidRPr="00BD3D56" w:rsidRDefault="00BD3D56" w:rsidP="00BD3D56">
      <w:pPr>
        <w:pStyle w:val="Paragraphedeliste"/>
        <w:numPr>
          <w:ilvl w:val="0"/>
          <w:numId w:val="8"/>
        </w:numPr>
        <w:spacing w:line="276" w:lineRule="auto"/>
        <w:jc w:val="both"/>
        <w:rPr>
          <w:rFonts w:cs="Calibri"/>
          <w:bCs/>
          <w:sz w:val="20"/>
          <w:szCs w:val="20"/>
        </w:rPr>
      </w:pPr>
      <w:r w:rsidRPr="00BD3D56">
        <w:rPr>
          <w:rFonts w:cs="Calibri"/>
          <w:bCs/>
          <w:sz w:val="20"/>
          <w:szCs w:val="20"/>
        </w:rPr>
        <w:t>l’examen des candidatures au regard des capacités professionnelles, techniques et financières des candidats ;</w:t>
      </w:r>
    </w:p>
    <w:p w14:paraId="44D6A5CA" w14:textId="77777777" w:rsidR="00BD3D56" w:rsidRPr="00BD3D56" w:rsidRDefault="00BD3D56" w:rsidP="00BD3D56">
      <w:pPr>
        <w:pStyle w:val="Paragraphedeliste"/>
        <w:numPr>
          <w:ilvl w:val="0"/>
          <w:numId w:val="8"/>
        </w:numPr>
        <w:spacing w:line="276" w:lineRule="auto"/>
        <w:jc w:val="both"/>
        <w:rPr>
          <w:rFonts w:cs="Calibri"/>
          <w:bCs/>
          <w:sz w:val="20"/>
          <w:szCs w:val="20"/>
        </w:rPr>
      </w:pPr>
      <w:r w:rsidRPr="00BD3D56">
        <w:rPr>
          <w:rFonts w:cs="Calibri"/>
          <w:bCs/>
          <w:sz w:val="20"/>
          <w:szCs w:val="20"/>
        </w:rPr>
        <w:t>la sélection des candidats admis à présenter une offre ;</w:t>
      </w:r>
    </w:p>
    <w:p w14:paraId="79A2FFE2" w14:textId="77777777" w:rsidR="00BD3D56" w:rsidRPr="00BD3D56" w:rsidRDefault="00BD3D56" w:rsidP="00BD3D56">
      <w:pPr>
        <w:pStyle w:val="Paragraphedeliste"/>
        <w:numPr>
          <w:ilvl w:val="0"/>
          <w:numId w:val="8"/>
        </w:numPr>
        <w:spacing w:line="276" w:lineRule="auto"/>
        <w:jc w:val="both"/>
        <w:rPr>
          <w:rFonts w:cs="Calibri"/>
          <w:bCs/>
          <w:sz w:val="20"/>
          <w:szCs w:val="20"/>
        </w:rPr>
      </w:pPr>
      <w:r w:rsidRPr="00BD3D56">
        <w:rPr>
          <w:rFonts w:cs="Calibri"/>
          <w:bCs/>
          <w:sz w:val="20"/>
          <w:szCs w:val="20"/>
        </w:rPr>
        <w:t>l’ouverture des plis ;</w:t>
      </w:r>
    </w:p>
    <w:p w14:paraId="7D3F8892" w14:textId="77777777" w:rsidR="00BD3D56" w:rsidRPr="00BD3D56" w:rsidRDefault="00BD3D56" w:rsidP="00BD3D56">
      <w:pPr>
        <w:pStyle w:val="Paragraphedeliste"/>
        <w:numPr>
          <w:ilvl w:val="0"/>
          <w:numId w:val="8"/>
        </w:numPr>
        <w:spacing w:line="276" w:lineRule="auto"/>
        <w:jc w:val="both"/>
        <w:rPr>
          <w:rFonts w:cs="Calibri"/>
          <w:bCs/>
          <w:sz w:val="20"/>
          <w:szCs w:val="20"/>
        </w:rPr>
      </w:pPr>
      <w:r w:rsidRPr="00BD3D56">
        <w:rPr>
          <w:rFonts w:cs="Calibri"/>
          <w:bCs/>
          <w:sz w:val="20"/>
          <w:szCs w:val="20"/>
        </w:rPr>
        <w:t>l’analyse des offres et l’établissement d’un rapport ;</w:t>
      </w:r>
    </w:p>
    <w:p w14:paraId="09673278" w14:textId="77777777" w:rsidR="00BD3D56" w:rsidRPr="00BD3D56" w:rsidRDefault="00BD3D56" w:rsidP="00BD3D56">
      <w:pPr>
        <w:pStyle w:val="Paragraphedeliste"/>
        <w:numPr>
          <w:ilvl w:val="0"/>
          <w:numId w:val="8"/>
        </w:numPr>
        <w:spacing w:line="276" w:lineRule="auto"/>
        <w:jc w:val="both"/>
        <w:rPr>
          <w:rFonts w:cs="Calibri"/>
          <w:bCs/>
          <w:sz w:val="20"/>
          <w:szCs w:val="20"/>
        </w:rPr>
      </w:pPr>
      <w:r w:rsidRPr="00BD3D56">
        <w:rPr>
          <w:rFonts w:cs="Calibri"/>
          <w:bCs/>
          <w:sz w:val="20"/>
          <w:szCs w:val="20"/>
        </w:rPr>
        <w:t>l’émission d’un avis sur le choix du délégataire ;</w:t>
      </w:r>
    </w:p>
    <w:p w14:paraId="5707C896" w14:textId="77777777" w:rsidR="00BD3D56" w:rsidRPr="00BD3D56" w:rsidRDefault="00BD3D56" w:rsidP="00BD3D56">
      <w:pPr>
        <w:pStyle w:val="Paragraphedeliste"/>
        <w:numPr>
          <w:ilvl w:val="0"/>
          <w:numId w:val="8"/>
        </w:numPr>
        <w:spacing w:line="276" w:lineRule="auto"/>
        <w:jc w:val="both"/>
        <w:rPr>
          <w:rFonts w:cs="Calibri"/>
          <w:bCs/>
          <w:sz w:val="20"/>
          <w:szCs w:val="20"/>
        </w:rPr>
      </w:pPr>
      <w:r w:rsidRPr="00BD3D56">
        <w:rPr>
          <w:rFonts w:cs="Calibri"/>
          <w:bCs/>
          <w:sz w:val="20"/>
          <w:szCs w:val="20"/>
        </w:rPr>
        <w:t>l’émission d’un avis sur tout projet d’avenant entraînant une augmentation du montant global supérieure à 5 %, conformément à l’article L.1411-6 du CGCT.</w:t>
      </w:r>
    </w:p>
    <w:p w14:paraId="60A6F5A9" w14:textId="77777777" w:rsidR="00BD3D56" w:rsidRPr="00BD3D56" w:rsidRDefault="00BD3D56" w:rsidP="00BD3D56">
      <w:pPr>
        <w:spacing w:line="276" w:lineRule="auto"/>
        <w:jc w:val="both"/>
        <w:rPr>
          <w:rFonts w:ascii="Calibri" w:hAnsi="Calibri" w:cs="Calibri"/>
          <w:bCs/>
          <w:sz w:val="20"/>
          <w:szCs w:val="20"/>
        </w:rPr>
      </w:pPr>
    </w:p>
    <w:p w14:paraId="002B4611" w14:textId="77777777" w:rsidR="00BD3D56" w:rsidRPr="00BD3D56" w:rsidRDefault="00BD3D56" w:rsidP="00BD3D56">
      <w:pPr>
        <w:spacing w:line="276" w:lineRule="auto"/>
        <w:jc w:val="both"/>
        <w:rPr>
          <w:rFonts w:ascii="Calibri" w:hAnsi="Calibri" w:cs="Calibri"/>
          <w:bCs/>
          <w:sz w:val="20"/>
          <w:szCs w:val="20"/>
        </w:rPr>
      </w:pPr>
      <w:r w:rsidRPr="00BD3D56">
        <w:rPr>
          <w:rFonts w:ascii="Calibri" w:hAnsi="Calibri" w:cs="Calibri"/>
          <w:bCs/>
          <w:sz w:val="20"/>
          <w:szCs w:val="20"/>
        </w:rPr>
        <w:t>Conformément aux dispositions de l’article L.2121-21 du Code général des collectivités territoriales, les membres de la commission sont élus au scrutin de liste, à la représentation proportionnelle au plus fort reste, sans panachage ni vote préférentiel. Il est procédé au vote au scrutin secret, sauf décision unanime contraire de l’assemblée délibérante.</w:t>
      </w:r>
    </w:p>
    <w:p w14:paraId="0350FF36" w14:textId="77777777" w:rsidR="00BD3D56" w:rsidRPr="00BD3D56" w:rsidRDefault="00BD3D56" w:rsidP="00BD3D56">
      <w:pPr>
        <w:spacing w:line="276" w:lineRule="auto"/>
        <w:jc w:val="both"/>
        <w:rPr>
          <w:rFonts w:ascii="Calibri" w:hAnsi="Calibri" w:cs="Calibri"/>
          <w:bCs/>
          <w:sz w:val="20"/>
          <w:szCs w:val="20"/>
        </w:rPr>
      </w:pPr>
    </w:p>
    <w:p w14:paraId="1FB7F0E4" w14:textId="5B783D6A" w:rsidR="00BD3D56" w:rsidRPr="003E381C" w:rsidRDefault="00BD3D56" w:rsidP="00BD3D56">
      <w:pPr>
        <w:spacing w:line="276" w:lineRule="auto"/>
        <w:jc w:val="both"/>
        <w:rPr>
          <w:rFonts w:ascii="Calibri" w:eastAsiaTheme="minorHAnsi" w:hAnsi="Calibri" w:cs="Calibri"/>
          <w:bCs/>
          <w:sz w:val="20"/>
          <w:szCs w:val="20"/>
          <w:lang w:eastAsia="en-US"/>
        </w:rPr>
      </w:pPr>
      <w:r w:rsidRPr="003E381C">
        <w:rPr>
          <w:rFonts w:ascii="Calibri" w:eastAsiaTheme="minorHAnsi" w:hAnsi="Calibri" w:cs="Calibri"/>
          <w:bCs/>
          <w:sz w:val="20"/>
          <w:szCs w:val="20"/>
          <w:lang w:eastAsia="en-US"/>
        </w:rPr>
        <w:t>Après en avoir délibéré</w:t>
      </w:r>
      <w:r>
        <w:rPr>
          <w:rFonts w:ascii="Calibri" w:eastAsiaTheme="minorHAnsi" w:hAnsi="Calibri" w:cs="Calibri"/>
          <w:bCs/>
          <w:sz w:val="20"/>
          <w:szCs w:val="20"/>
          <w:lang w:eastAsia="en-US"/>
        </w:rPr>
        <w:t xml:space="preserve"> à l’unanimité</w:t>
      </w:r>
      <w:r w:rsidRPr="003E381C">
        <w:rPr>
          <w:rFonts w:ascii="Calibri" w:eastAsiaTheme="minorHAnsi" w:hAnsi="Calibri" w:cs="Calibri"/>
          <w:bCs/>
          <w:sz w:val="20"/>
          <w:szCs w:val="20"/>
          <w:lang w:eastAsia="en-US"/>
        </w:rPr>
        <w:t>, le Comité syndical,</w:t>
      </w:r>
    </w:p>
    <w:p w14:paraId="30D4B24C" w14:textId="77777777" w:rsidR="00BD3D56" w:rsidRDefault="00BD3D56" w:rsidP="00BD3D56">
      <w:pPr>
        <w:spacing w:line="276" w:lineRule="auto"/>
        <w:jc w:val="both"/>
        <w:rPr>
          <w:rFonts w:ascii="Calibri" w:hAnsi="Calibri" w:cs="Calibri"/>
          <w:bCs/>
          <w:sz w:val="20"/>
          <w:szCs w:val="20"/>
        </w:rPr>
      </w:pPr>
    </w:p>
    <w:p w14:paraId="26999959" w14:textId="1C102EE9" w:rsidR="00BD3D56" w:rsidRDefault="00BD3D56" w:rsidP="00BD3D56">
      <w:pPr>
        <w:spacing w:line="276" w:lineRule="auto"/>
        <w:jc w:val="center"/>
        <w:rPr>
          <w:rFonts w:ascii="Calibri" w:hAnsi="Calibri" w:cs="Calibri"/>
          <w:b/>
          <w:sz w:val="20"/>
          <w:szCs w:val="20"/>
        </w:rPr>
      </w:pPr>
      <w:r w:rsidRPr="00BD3D56">
        <w:rPr>
          <w:rFonts w:ascii="Calibri" w:hAnsi="Calibri" w:cs="Calibri"/>
          <w:b/>
          <w:sz w:val="20"/>
          <w:szCs w:val="20"/>
        </w:rPr>
        <w:t>DECIDE</w:t>
      </w:r>
    </w:p>
    <w:p w14:paraId="5A28732C" w14:textId="77777777" w:rsidR="00BD3D56" w:rsidRPr="00BD3D56" w:rsidRDefault="00BD3D56" w:rsidP="00BD3D56">
      <w:pPr>
        <w:spacing w:line="276" w:lineRule="auto"/>
        <w:jc w:val="center"/>
        <w:rPr>
          <w:rFonts w:ascii="Calibri" w:hAnsi="Calibri" w:cs="Calibri"/>
          <w:b/>
          <w:sz w:val="20"/>
          <w:szCs w:val="20"/>
        </w:rPr>
      </w:pPr>
    </w:p>
    <w:p w14:paraId="6AC8E2CD" w14:textId="3741B340" w:rsidR="00BD3D56" w:rsidRDefault="00BD3D56" w:rsidP="00BD3D56">
      <w:pPr>
        <w:spacing w:line="276" w:lineRule="auto"/>
        <w:jc w:val="both"/>
        <w:rPr>
          <w:rFonts w:ascii="Calibri" w:hAnsi="Calibri" w:cs="Calibri"/>
          <w:bCs/>
          <w:sz w:val="20"/>
          <w:szCs w:val="20"/>
        </w:rPr>
      </w:pPr>
      <w:r w:rsidRPr="00BD3D56">
        <w:rPr>
          <w:rFonts w:ascii="Calibri" w:hAnsi="Calibri" w:cs="Calibri"/>
          <w:b/>
          <w:sz w:val="20"/>
          <w:szCs w:val="20"/>
        </w:rPr>
        <w:t>Article 1</w:t>
      </w:r>
      <w:r>
        <w:rPr>
          <w:rFonts w:ascii="Calibri" w:hAnsi="Calibri" w:cs="Calibri"/>
          <w:bCs/>
          <w:sz w:val="20"/>
          <w:szCs w:val="20"/>
        </w:rPr>
        <w:t xml:space="preserve"> : </w:t>
      </w:r>
      <w:r w:rsidRPr="00BD3D56">
        <w:rPr>
          <w:rFonts w:ascii="Calibri" w:hAnsi="Calibri" w:cs="Calibri"/>
          <w:bCs/>
          <w:sz w:val="20"/>
          <w:szCs w:val="20"/>
        </w:rPr>
        <w:t xml:space="preserve"> de ne pas recourir au scrutin secret ;</w:t>
      </w:r>
    </w:p>
    <w:p w14:paraId="3467024F" w14:textId="77777777" w:rsidR="00BD3D56" w:rsidRPr="00BD3D56" w:rsidRDefault="00BD3D56" w:rsidP="00BD3D56">
      <w:pPr>
        <w:spacing w:line="276" w:lineRule="auto"/>
        <w:jc w:val="both"/>
        <w:rPr>
          <w:rFonts w:ascii="Calibri" w:hAnsi="Calibri" w:cs="Calibri"/>
          <w:bCs/>
          <w:sz w:val="20"/>
          <w:szCs w:val="20"/>
        </w:rPr>
      </w:pPr>
    </w:p>
    <w:p w14:paraId="68709236" w14:textId="48AFA56E" w:rsidR="009666A3" w:rsidRDefault="00BD3D56" w:rsidP="00BD3D56">
      <w:pPr>
        <w:spacing w:line="276" w:lineRule="auto"/>
        <w:jc w:val="both"/>
        <w:rPr>
          <w:rFonts w:ascii="Calibri" w:hAnsi="Calibri" w:cs="Calibri"/>
          <w:bCs/>
          <w:sz w:val="20"/>
          <w:szCs w:val="20"/>
        </w:rPr>
      </w:pPr>
      <w:r w:rsidRPr="00BD3D56">
        <w:rPr>
          <w:rFonts w:ascii="Calibri" w:hAnsi="Calibri" w:cs="Calibri"/>
          <w:b/>
          <w:sz w:val="20"/>
          <w:szCs w:val="20"/>
        </w:rPr>
        <w:t>Article 2 :</w:t>
      </w:r>
      <w:r>
        <w:rPr>
          <w:rFonts w:ascii="Calibri" w:hAnsi="Calibri" w:cs="Calibri"/>
          <w:bCs/>
          <w:sz w:val="20"/>
          <w:szCs w:val="20"/>
        </w:rPr>
        <w:t xml:space="preserve"> </w:t>
      </w:r>
      <w:r w:rsidRPr="00BD3D56">
        <w:rPr>
          <w:rFonts w:ascii="Calibri" w:hAnsi="Calibri" w:cs="Calibri"/>
          <w:bCs/>
          <w:sz w:val="20"/>
          <w:szCs w:val="20"/>
        </w:rPr>
        <w:t>d’élire les membres titulaires et suppléants de la commission de délégation de service public conformément à la liste présentée</w:t>
      </w:r>
      <w:r>
        <w:rPr>
          <w:rFonts w:ascii="Calibri" w:hAnsi="Calibri" w:cs="Calibri"/>
          <w:bCs/>
          <w:sz w:val="20"/>
          <w:szCs w:val="20"/>
        </w:rPr>
        <w:t> :</w:t>
      </w:r>
    </w:p>
    <w:p w14:paraId="55F08DC5" w14:textId="10722F84" w:rsidR="007D2C1A" w:rsidRDefault="007D2C1A">
      <w:pPr>
        <w:rPr>
          <w:rFonts w:ascii="Calibri" w:hAnsi="Calibri" w:cs="Calibri"/>
          <w:bCs/>
          <w:sz w:val="20"/>
          <w:szCs w:val="20"/>
        </w:rPr>
      </w:pPr>
      <w:r>
        <w:rPr>
          <w:rFonts w:ascii="Calibri" w:hAnsi="Calibri" w:cs="Calibri"/>
          <w:bCs/>
          <w:sz w:val="20"/>
          <w:szCs w:val="20"/>
        </w:rPr>
        <w:br w:type="page"/>
      </w:r>
    </w:p>
    <w:p w14:paraId="07959CE5" w14:textId="77777777" w:rsidR="007D2C1A" w:rsidRDefault="007D2C1A" w:rsidP="00BD3D56">
      <w:pPr>
        <w:spacing w:line="276" w:lineRule="auto"/>
        <w:jc w:val="both"/>
        <w:rPr>
          <w:rFonts w:ascii="Calibri" w:hAnsi="Calibri" w:cs="Calibri"/>
          <w:bCs/>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73"/>
        <w:gridCol w:w="3673"/>
      </w:tblGrid>
      <w:tr w:rsidR="007D2C1A" w:rsidRPr="007D2C1A" w14:paraId="3E640C14" w14:textId="77777777" w:rsidTr="007D2C1A">
        <w:trPr>
          <w:trHeight w:val="180"/>
        </w:trPr>
        <w:tc>
          <w:tcPr>
            <w:tcW w:w="7346" w:type="dxa"/>
            <w:gridSpan w:val="2"/>
            <w:tcBorders>
              <w:top w:val="none" w:sz="6" w:space="0" w:color="auto"/>
              <w:bottom w:val="none" w:sz="6" w:space="0" w:color="auto"/>
            </w:tcBorders>
            <w:vAlign w:val="center"/>
          </w:tcPr>
          <w:p w14:paraId="43A224A1"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
                <w:bCs/>
                <w:sz w:val="20"/>
                <w:szCs w:val="20"/>
              </w:rPr>
              <w:t>Présidente : Sylvette FAYET</w:t>
            </w:r>
          </w:p>
        </w:tc>
      </w:tr>
      <w:tr w:rsidR="007D2C1A" w:rsidRPr="007D2C1A" w14:paraId="159DBD29" w14:textId="77777777" w:rsidTr="007D2C1A">
        <w:trPr>
          <w:trHeight w:val="40"/>
        </w:trPr>
        <w:tc>
          <w:tcPr>
            <w:tcW w:w="3673" w:type="dxa"/>
            <w:tcBorders>
              <w:top w:val="none" w:sz="6" w:space="0" w:color="auto"/>
              <w:bottom w:val="none" w:sz="6" w:space="0" w:color="auto"/>
              <w:right w:val="none" w:sz="6" w:space="0" w:color="auto"/>
            </w:tcBorders>
            <w:shd w:val="clear" w:color="auto" w:fill="D9D9D9" w:themeFill="background1" w:themeFillShade="D9"/>
            <w:vAlign w:val="center"/>
          </w:tcPr>
          <w:p w14:paraId="1F304212" w14:textId="6096B387" w:rsidR="007D2C1A" w:rsidRPr="007D2C1A" w:rsidRDefault="007D2C1A" w:rsidP="007D2C1A">
            <w:pPr>
              <w:spacing w:line="276" w:lineRule="auto"/>
              <w:jc w:val="center"/>
              <w:rPr>
                <w:rFonts w:ascii="Calibri" w:hAnsi="Calibri" w:cs="Calibri"/>
                <w:b/>
                <w:sz w:val="20"/>
                <w:szCs w:val="20"/>
              </w:rPr>
            </w:pPr>
            <w:r w:rsidRPr="007D2C1A">
              <w:rPr>
                <w:rFonts w:ascii="Calibri" w:hAnsi="Calibri" w:cs="Calibri"/>
                <w:b/>
                <w:sz w:val="20"/>
                <w:szCs w:val="20"/>
              </w:rPr>
              <w:t>Membres titulaires</w:t>
            </w:r>
          </w:p>
        </w:tc>
        <w:tc>
          <w:tcPr>
            <w:tcW w:w="3673" w:type="dxa"/>
            <w:tcBorders>
              <w:top w:val="none" w:sz="6" w:space="0" w:color="auto"/>
              <w:left w:val="none" w:sz="6" w:space="0" w:color="auto"/>
              <w:bottom w:val="none" w:sz="6" w:space="0" w:color="auto"/>
            </w:tcBorders>
            <w:shd w:val="clear" w:color="auto" w:fill="D9D9D9" w:themeFill="background1" w:themeFillShade="D9"/>
            <w:vAlign w:val="center"/>
          </w:tcPr>
          <w:p w14:paraId="1963681C" w14:textId="77777777" w:rsidR="007D2C1A" w:rsidRPr="007D2C1A" w:rsidRDefault="007D2C1A" w:rsidP="007D2C1A">
            <w:pPr>
              <w:spacing w:line="276" w:lineRule="auto"/>
              <w:jc w:val="center"/>
              <w:rPr>
                <w:rFonts w:ascii="Calibri" w:hAnsi="Calibri" w:cs="Calibri"/>
                <w:b/>
                <w:sz w:val="20"/>
                <w:szCs w:val="20"/>
              </w:rPr>
            </w:pPr>
            <w:r w:rsidRPr="007D2C1A">
              <w:rPr>
                <w:rFonts w:ascii="Calibri" w:hAnsi="Calibri" w:cs="Calibri"/>
                <w:b/>
                <w:sz w:val="20"/>
                <w:szCs w:val="20"/>
              </w:rPr>
              <w:t>Membres suppléants</w:t>
            </w:r>
          </w:p>
        </w:tc>
      </w:tr>
      <w:tr w:rsidR="007D2C1A" w:rsidRPr="007D2C1A" w14:paraId="047229D2" w14:textId="77777777" w:rsidTr="007D2C1A">
        <w:trPr>
          <w:trHeight w:val="180"/>
        </w:trPr>
        <w:tc>
          <w:tcPr>
            <w:tcW w:w="3673" w:type="dxa"/>
            <w:tcBorders>
              <w:top w:val="none" w:sz="6" w:space="0" w:color="auto"/>
              <w:bottom w:val="none" w:sz="6" w:space="0" w:color="auto"/>
              <w:right w:val="none" w:sz="6" w:space="0" w:color="auto"/>
            </w:tcBorders>
            <w:vAlign w:val="center"/>
          </w:tcPr>
          <w:p w14:paraId="5F6E9034"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Cs/>
                <w:sz w:val="20"/>
                <w:szCs w:val="20"/>
              </w:rPr>
              <w:t>François SEGUY</w:t>
            </w:r>
          </w:p>
        </w:tc>
        <w:tc>
          <w:tcPr>
            <w:tcW w:w="3673" w:type="dxa"/>
            <w:tcBorders>
              <w:top w:val="none" w:sz="6" w:space="0" w:color="auto"/>
              <w:left w:val="none" w:sz="6" w:space="0" w:color="auto"/>
              <w:bottom w:val="none" w:sz="6" w:space="0" w:color="auto"/>
            </w:tcBorders>
            <w:vAlign w:val="center"/>
          </w:tcPr>
          <w:p w14:paraId="2F9F1194"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Cs/>
                <w:sz w:val="20"/>
                <w:szCs w:val="20"/>
              </w:rPr>
              <w:t>Nicolas NADAL</w:t>
            </w:r>
          </w:p>
        </w:tc>
      </w:tr>
      <w:tr w:rsidR="007D2C1A" w:rsidRPr="007D2C1A" w14:paraId="6A553D6D" w14:textId="77777777" w:rsidTr="007D2C1A">
        <w:trPr>
          <w:trHeight w:val="180"/>
        </w:trPr>
        <w:tc>
          <w:tcPr>
            <w:tcW w:w="3673" w:type="dxa"/>
            <w:tcBorders>
              <w:top w:val="none" w:sz="6" w:space="0" w:color="auto"/>
              <w:bottom w:val="none" w:sz="6" w:space="0" w:color="auto"/>
              <w:right w:val="none" w:sz="6" w:space="0" w:color="auto"/>
            </w:tcBorders>
            <w:vAlign w:val="center"/>
          </w:tcPr>
          <w:p w14:paraId="2ABB029B"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Cs/>
                <w:sz w:val="20"/>
                <w:szCs w:val="20"/>
              </w:rPr>
              <w:t>Patrick DE GONZAGA</w:t>
            </w:r>
          </w:p>
        </w:tc>
        <w:tc>
          <w:tcPr>
            <w:tcW w:w="3673" w:type="dxa"/>
            <w:tcBorders>
              <w:top w:val="none" w:sz="6" w:space="0" w:color="auto"/>
              <w:left w:val="none" w:sz="6" w:space="0" w:color="auto"/>
              <w:bottom w:val="none" w:sz="6" w:space="0" w:color="auto"/>
            </w:tcBorders>
            <w:vAlign w:val="center"/>
          </w:tcPr>
          <w:p w14:paraId="635FB951"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Cs/>
                <w:sz w:val="20"/>
                <w:szCs w:val="20"/>
              </w:rPr>
              <w:t>Richard ARNAUD</w:t>
            </w:r>
          </w:p>
        </w:tc>
      </w:tr>
      <w:tr w:rsidR="007D2C1A" w:rsidRPr="007D2C1A" w14:paraId="02930525" w14:textId="77777777" w:rsidTr="007D2C1A">
        <w:trPr>
          <w:trHeight w:val="180"/>
        </w:trPr>
        <w:tc>
          <w:tcPr>
            <w:tcW w:w="3673" w:type="dxa"/>
            <w:tcBorders>
              <w:top w:val="none" w:sz="6" w:space="0" w:color="auto"/>
              <w:bottom w:val="none" w:sz="6" w:space="0" w:color="auto"/>
              <w:right w:val="none" w:sz="6" w:space="0" w:color="auto"/>
            </w:tcBorders>
            <w:vAlign w:val="center"/>
          </w:tcPr>
          <w:p w14:paraId="6322791B"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Cs/>
                <w:sz w:val="20"/>
                <w:szCs w:val="20"/>
              </w:rPr>
              <w:t>Christophe BOUGAREL</w:t>
            </w:r>
          </w:p>
        </w:tc>
        <w:tc>
          <w:tcPr>
            <w:tcW w:w="3673" w:type="dxa"/>
            <w:tcBorders>
              <w:top w:val="none" w:sz="6" w:space="0" w:color="auto"/>
              <w:left w:val="none" w:sz="6" w:space="0" w:color="auto"/>
              <w:bottom w:val="none" w:sz="6" w:space="0" w:color="auto"/>
            </w:tcBorders>
            <w:vAlign w:val="center"/>
          </w:tcPr>
          <w:p w14:paraId="3C8CD9F9"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Cs/>
                <w:sz w:val="20"/>
                <w:szCs w:val="20"/>
              </w:rPr>
              <w:t>André BRUNDU</w:t>
            </w:r>
          </w:p>
        </w:tc>
      </w:tr>
      <w:tr w:rsidR="007D2C1A" w:rsidRPr="007D2C1A" w14:paraId="37641EE7" w14:textId="77777777" w:rsidTr="007D2C1A">
        <w:trPr>
          <w:trHeight w:val="180"/>
        </w:trPr>
        <w:tc>
          <w:tcPr>
            <w:tcW w:w="3673" w:type="dxa"/>
            <w:tcBorders>
              <w:top w:val="none" w:sz="6" w:space="0" w:color="auto"/>
              <w:bottom w:val="none" w:sz="6" w:space="0" w:color="auto"/>
              <w:right w:val="none" w:sz="6" w:space="0" w:color="auto"/>
            </w:tcBorders>
            <w:vAlign w:val="center"/>
          </w:tcPr>
          <w:p w14:paraId="5D390E31"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Cs/>
                <w:sz w:val="20"/>
                <w:szCs w:val="20"/>
              </w:rPr>
              <w:t>Bruno FERRIER</w:t>
            </w:r>
          </w:p>
        </w:tc>
        <w:tc>
          <w:tcPr>
            <w:tcW w:w="3673" w:type="dxa"/>
            <w:tcBorders>
              <w:top w:val="none" w:sz="6" w:space="0" w:color="auto"/>
              <w:left w:val="none" w:sz="6" w:space="0" w:color="auto"/>
              <w:bottom w:val="none" w:sz="6" w:space="0" w:color="auto"/>
            </w:tcBorders>
            <w:vAlign w:val="center"/>
          </w:tcPr>
          <w:p w14:paraId="70E25F04"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Cs/>
                <w:sz w:val="20"/>
                <w:szCs w:val="20"/>
              </w:rPr>
              <w:t>Lionel JEAN</w:t>
            </w:r>
          </w:p>
        </w:tc>
      </w:tr>
      <w:tr w:rsidR="007D2C1A" w:rsidRPr="007D2C1A" w14:paraId="7134DADA" w14:textId="77777777" w:rsidTr="007D2C1A">
        <w:trPr>
          <w:trHeight w:val="180"/>
        </w:trPr>
        <w:tc>
          <w:tcPr>
            <w:tcW w:w="3673" w:type="dxa"/>
            <w:tcBorders>
              <w:top w:val="none" w:sz="6" w:space="0" w:color="auto"/>
              <w:bottom w:val="none" w:sz="6" w:space="0" w:color="auto"/>
              <w:right w:val="none" w:sz="6" w:space="0" w:color="auto"/>
            </w:tcBorders>
            <w:vAlign w:val="center"/>
          </w:tcPr>
          <w:p w14:paraId="170266E7"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Cs/>
                <w:sz w:val="20"/>
                <w:szCs w:val="20"/>
              </w:rPr>
              <w:t>Jacques DURAND</w:t>
            </w:r>
          </w:p>
        </w:tc>
        <w:tc>
          <w:tcPr>
            <w:tcW w:w="3673" w:type="dxa"/>
            <w:tcBorders>
              <w:top w:val="none" w:sz="6" w:space="0" w:color="auto"/>
              <w:left w:val="none" w:sz="6" w:space="0" w:color="auto"/>
              <w:bottom w:val="none" w:sz="6" w:space="0" w:color="auto"/>
            </w:tcBorders>
            <w:vAlign w:val="center"/>
          </w:tcPr>
          <w:p w14:paraId="52325D5F" w14:textId="77777777" w:rsidR="007D2C1A" w:rsidRPr="007D2C1A" w:rsidRDefault="007D2C1A" w:rsidP="007D2C1A">
            <w:pPr>
              <w:spacing w:line="276" w:lineRule="auto"/>
              <w:jc w:val="center"/>
              <w:rPr>
                <w:rFonts w:ascii="Calibri" w:hAnsi="Calibri" w:cs="Calibri"/>
                <w:bCs/>
                <w:sz w:val="20"/>
                <w:szCs w:val="20"/>
              </w:rPr>
            </w:pPr>
            <w:r w:rsidRPr="007D2C1A">
              <w:rPr>
                <w:rFonts w:ascii="Calibri" w:hAnsi="Calibri" w:cs="Calibri"/>
                <w:bCs/>
                <w:sz w:val="20"/>
                <w:szCs w:val="20"/>
              </w:rPr>
              <w:t>Gérard DAUTREPPE</w:t>
            </w:r>
          </w:p>
        </w:tc>
      </w:tr>
    </w:tbl>
    <w:p w14:paraId="0CDF8DED" w14:textId="77777777" w:rsidR="007D2C1A" w:rsidRDefault="007D2C1A" w:rsidP="00BD3D56">
      <w:pPr>
        <w:spacing w:line="276" w:lineRule="auto"/>
        <w:jc w:val="both"/>
        <w:rPr>
          <w:rFonts w:ascii="Calibri" w:hAnsi="Calibri" w:cs="Calibri"/>
          <w:bCs/>
          <w:sz w:val="20"/>
          <w:szCs w:val="20"/>
        </w:rPr>
      </w:pPr>
    </w:p>
    <w:p w14:paraId="55D44B9C" w14:textId="77777777" w:rsidR="00BD3D56" w:rsidRDefault="00BD3D56" w:rsidP="00BD3D56">
      <w:pPr>
        <w:spacing w:line="276" w:lineRule="auto"/>
        <w:jc w:val="both"/>
        <w:rPr>
          <w:rFonts w:cs="Calibri"/>
          <w:bCs/>
          <w:sz w:val="20"/>
          <w:szCs w:val="20"/>
        </w:rPr>
      </w:pPr>
    </w:p>
    <w:p w14:paraId="296AE5B0" w14:textId="77777777" w:rsidR="009666A3" w:rsidRDefault="009666A3" w:rsidP="009666A3">
      <w:pPr>
        <w:spacing w:line="276" w:lineRule="auto"/>
        <w:jc w:val="both"/>
        <w:rPr>
          <w:rFonts w:cs="Calibri"/>
          <w:bCs/>
          <w:sz w:val="20"/>
          <w:szCs w:val="20"/>
        </w:rPr>
      </w:pPr>
    </w:p>
    <w:p w14:paraId="1E0887EA" w14:textId="56CB21B0" w:rsidR="00E94828" w:rsidRPr="00D61B9B" w:rsidRDefault="00E94828" w:rsidP="00E94828">
      <w:pPr>
        <w:tabs>
          <w:tab w:val="left" w:pos="5387"/>
        </w:tabs>
        <w:rPr>
          <w:rFonts w:asciiTheme="minorHAnsi" w:hAnsiTheme="minorHAnsi" w:cstheme="minorHAnsi"/>
          <w:b/>
          <w:i/>
          <w:iCs/>
          <w:sz w:val="20"/>
          <w:szCs w:val="20"/>
        </w:rPr>
      </w:pPr>
      <w:r w:rsidRPr="00D61B9B">
        <w:rPr>
          <w:rFonts w:asciiTheme="minorHAnsi" w:hAnsiTheme="minorHAnsi" w:cstheme="minorHAnsi"/>
          <w:b/>
          <w:i/>
          <w:iCs/>
          <w:sz w:val="20"/>
          <w:szCs w:val="20"/>
        </w:rPr>
        <w:t xml:space="preserve">Ainsi délibéré, les jours, mois et an ci- dessus, </w:t>
      </w:r>
    </w:p>
    <w:p w14:paraId="34CA2994" w14:textId="3A222044" w:rsidR="00887CBB" w:rsidRPr="00D61B9B" w:rsidRDefault="00E94828" w:rsidP="00E94828">
      <w:pPr>
        <w:tabs>
          <w:tab w:val="left" w:pos="5387"/>
        </w:tabs>
        <w:rPr>
          <w:rFonts w:asciiTheme="minorHAnsi" w:hAnsiTheme="minorHAnsi" w:cstheme="minorHAnsi"/>
          <w:b/>
          <w:i/>
          <w:iCs/>
          <w:sz w:val="20"/>
          <w:szCs w:val="20"/>
        </w:rPr>
      </w:pPr>
      <w:r w:rsidRPr="00D61B9B">
        <w:rPr>
          <w:rFonts w:asciiTheme="minorHAnsi" w:hAnsiTheme="minorHAnsi" w:cstheme="minorHAnsi"/>
          <w:b/>
          <w:i/>
          <w:iCs/>
          <w:sz w:val="20"/>
          <w:szCs w:val="20"/>
        </w:rPr>
        <w:t>Pour extrait conforme et certifié exécutoire</w:t>
      </w:r>
    </w:p>
    <w:p w14:paraId="0A243A60" w14:textId="2410C27F" w:rsidR="00D55DB7" w:rsidRDefault="00D55DB7" w:rsidP="00D55DB7">
      <w:pPr>
        <w:pStyle w:val="Default"/>
        <w:rPr>
          <w:rFonts w:asciiTheme="minorHAnsi" w:hAnsiTheme="minorHAnsi" w:cstheme="minorHAnsi"/>
          <w:sz w:val="20"/>
          <w:szCs w:val="20"/>
        </w:rPr>
      </w:pPr>
    </w:p>
    <w:p w14:paraId="4A78CD57" w14:textId="77777777" w:rsidR="0059250B" w:rsidRDefault="0059250B" w:rsidP="00D55DB7">
      <w:pPr>
        <w:pStyle w:val="Default"/>
        <w:rPr>
          <w:rFonts w:asciiTheme="minorHAnsi" w:hAnsiTheme="minorHAnsi" w:cstheme="minorHAnsi"/>
          <w:sz w:val="20"/>
          <w:szCs w:val="20"/>
        </w:rPr>
      </w:pPr>
    </w:p>
    <w:p w14:paraId="09866449" w14:textId="1A57A949" w:rsidR="00F53D16" w:rsidRPr="00B159CD" w:rsidRDefault="00F53D16" w:rsidP="00F53D16">
      <w:pPr>
        <w:pStyle w:val="Default"/>
        <w:rPr>
          <w:rFonts w:asciiTheme="minorHAnsi" w:hAnsiTheme="minorHAnsi" w:cstheme="minorHAnsi"/>
          <w:sz w:val="22"/>
          <w:szCs w:val="22"/>
        </w:rPr>
      </w:pPr>
      <w:r w:rsidRPr="00B159CD">
        <w:rPr>
          <w:rFonts w:asciiTheme="minorHAnsi" w:hAnsiTheme="minorHAnsi" w:cstheme="minorHAnsi"/>
          <w:sz w:val="22"/>
          <w:szCs w:val="22"/>
        </w:rPr>
        <w:t xml:space="preserve">Nombre de présents : </w:t>
      </w:r>
      <w:r w:rsidR="00D43CF9">
        <w:rPr>
          <w:rFonts w:asciiTheme="minorHAnsi" w:hAnsiTheme="minorHAnsi" w:cstheme="minorHAnsi"/>
          <w:sz w:val="22"/>
          <w:szCs w:val="22"/>
        </w:rPr>
        <w:t>33 + 3 pouvoirs</w:t>
      </w:r>
    </w:p>
    <w:p w14:paraId="03C1F6F3" w14:textId="7687C2C8" w:rsidR="00F53D16" w:rsidRPr="00B159CD" w:rsidRDefault="00F53D16" w:rsidP="00F53D16">
      <w:pPr>
        <w:pStyle w:val="Default"/>
        <w:rPr>
          <w:rFonts w:asciiTheme="minorHAnsi" w:hAnsiTheme="minorHAnsi" w:cstheme="minorHAnsi"/>
          <w:sz w:val="22"/>
          <w:szCs w:val="22"/>
        </w:rPr>
      </w:pPr>
      <w:r w:rsidRPr="00B159CD">
        <w:rPr>
          <w:rFonts w:asciiTheme="minorHAnsi" w:hAnsiTheme="minorHAnsi" w:cstheme="minorHAnsi"/>
          <w:sz w:val="22"/>
          <w:szCs w:val="22"/>
        </w:rPr>
        <w:t xml:space="preserve">Nombre de votants : </w:t>
      </w:r>
      <w:r w:rsidR="00D43CF9">
        <w:rPr>
          <w:rFonts w:asciiTheme="minorHAnsi" w:hAnsiTheme="minorHAnsi" w:cstheme="minorHAnsi"/>
          <w:sz w:val="22"/>
          <w:szCs w:val="22"/>
        </w:rPr>
        <w:t>36</w:t>
      </w:r>
    </w:p>
    <w:p w14:paraId="432B851F" w14:textId="5148799A" w:rsidR="00F53D16" w:rsidRDefault="00F53D16" w:rsidP="00F53D16">
      <w:pPr>
        <w:pStyle w:val="Default"/>
        <w:rPr>
          <w:rFonts w:asciiTheme="minorHAnsi" w:hAnsiTheme="minorHAnsi" w:cstheme="minorHAnsi"/>
          <w:sz w:val="22"/>
          <w:szCs w:val="22"/>
        </w:rPr>
      </w:pPr>
      <w:r w:rsidRPr="00B159CD">
        <w:rPr>
          <w:rFonts w:asciiTheme="minorHAnsi" w:hAnsiTheme="minorHAnsi" w:cstheme="minorHAnsi"/>
          <w:sz w:val="22"/>
          <w:szCs w:val="22"/>
        </w:rPr>
        <w:t xml:space="preserve">Abstention : </w:t>
      </w:r>
      <w:r w:rsidR="00D43CF9">
        <w:rPr>
          <w:rFonts w:asciiTheme="minorHAnsi" w:hAnsiTheme="minorHAnsi" w:cstheme="minorHAnsi"/>
          <w:sz w:val="22"/>
          <w:szCs w:val="22"/>
        </w:rPr>
        <w:t>0</w:t>
      </w:r>
    </w:p>
    <w:p w14:paraId="1FB6E8BF" w14:textId="646DE807" w:rsidR="00F53D16" w:rsidRDefault="00F53D16" w:rsidP="00F53D16">
      <w:pPr>
        <w:pStyle w:val="Default"/>
        <w:rPr>
          <w:rFonts w:asciiTheme="minorHAnsi" w:hAnsiTheme="minorHAnsi" w:cstheme="minorHAnsi"/>
          <w:sz w:val="22"/>
          <w:szCs w:val="22"/>
        </w:rPr>
      </w:pPr>
      <w:r w:rsidRPr="00B159CD">
        <w:rPr>
          <w:rFonts w:asciiTheme="minorHAnsi" w:hAnsiTheme="minorHAnsi" w:cstheme="minorHAnsi"/>
          <w:sz w:val="22"/>
          <w:szCs w:val="22"/>
        </w:rPr>
        <w:t xml:space="preserve">Contre : </w:t>
      </w:r>
      <w:r w:rsidR="00D43CF9">
        <w:rPr>
          <w:rFonts w:asciiTheme="minorHAnsi" w:hAnsiTheme="minorHAnsi" w:cstheme="minorHAnsi"/>
          <w:sz w:val="22"/>
          <w:szCs w:val="22"/>
        </w:rPr>
        <w:t>0</w:t>
      </w:r>
    </w:p>
    <w:p w14:paraId="651FB7A8" w14:textId="784469CC" w:rsidR="00D12B02" w:rsidRDefault="00D12B02" w:rsidP="00F53D16">
      <w:pPr>
        <w:pStyle w:val="Default"/>
        <w:rPr>
          <w:rFonts w:asciiTheme="minorHAnsi" w:hAnsiTheme="minorHAnsi" w:cstheme="minorHAnsi"/>
          <w:sz w:val="22"/>
          <w:szCs w:val="22"/>
        </w:rPr>
      </w:pPr>
    </w:p>
    <w:p w14:paraId="470B97DD" w14:textId="059B8CA5" w:rsidR="00F53D16" w:rsidRPr="00392A7A" w:rsidRDefault="00F53D16" w:rsidP="00F53D16">
      <w:pPr>
        <w:pStyle w:val="Default"/>
        <w:rPr>
          <w:rFonts w:asciiTheme="minorHAnsi" w:hAnsiTheme="minorHAnsi" w:cstheme="minorHAnsi"/>
          <w:b/>
          <w:bCs/>
          <w:sz w:val="22"/>
          <w:szCs w:val="22"/>
        </w:rPr>
      </w:pPr>
      <w:r w:rsidRPr="00392A7A">
        <w:rPr>
          <w:rFonts w:asciiTheme="minorHAnsi" w:hAnsiTheme="minorHAnsi" w:cstheme="minorHAnsi"/>
          <w:b/>
          <w:bCs/>
          <w:sz w:val="22"/>
          <w:szCs w:val="22"/>
        </w:rPr>
        <w:t>Approuvée à l’unanimité</w:t>
      </w:r>
    </w:p>
    <w:p w14:paraId="0C95E535" w14:textId="272A7D9C" w:rsidR="00C37DBB" w:rsidRDefault="00C37DBB" w:rsidP="00FC0691">
      <w:pPr>
        <w:ind w:left="6381"/>
        <w:rPr>
          <w:rFonts w:asciiTheme="minorHAnsi" w:hAnsiTheme="minorHAnsi" w:cstheme="minorHAnsi"/>
          <w:sz w:val="20"/>
          <w:szCs w:val="20"/>
        </w:rPr>
      </w:pPr>
    </w:p>
    <w:p w14:paraId="5F339121" w14:textId="0DD55175" w:rsidR="00D6426D" w:rsidRPr="00D61B9B" w:rsidRDefault="00F53D16" w:rsidP="00FC0691">
      <w:pPr>
        <w:ind w:left="6381"/>
        <w:rPr>
          <w:rFonts w:asciiTheme="minorHAnsi" w:hAnsiTheme="minorHAnsi" w:cstheme="minorHAnsi"/>
          <w:sz w:val="20"/>
          <w:szCs w:val="20"/>
        </w:rPr>
      </w:pPr>
      <w:r>
        <w:rPr>
          <w:rFonts w:asciiTheme="minorHAnsi" w:hAnsiTheme="minorHAnsi" w:cstheme="minorHAnsi"/>
          <w:sz w:val="20"/>
          <w:szCs w:val="20"/>
        </w:rPr>
        <w:t>L</w:t>
      </w:r>
      <w:r w:rsidR="00D6426D" w:rsidRPr="00D6426D">
        <w:rPr>
          <w:rFonts w:asciiTheme="minorHAnsi" w:hAnsiTheme="minorHAnsi" w:cstheme="minorHAnsi"/>
          <w:sz w:val="20"/>
          <w:szCs w:val="20"/>
        </w:rPr>
        <w:t>a président</w:t>
      </w:r>
      <w:r w:rsidR="00D6426D">
        <w:rPr>
          <w:rFonts w:asciiTheme="minorHAnsi" w:hAnsiTheme="minorHAnsi" w:cstheme="minorHAnsi"/>
          <w:sz w:val="20"/>
          <w:szCs w:val="20"/>
        </w:rPr>
        <w:t>e d</w:t>
      </w:r>
      <w:r w:rsidR="00FC0691">
        <w:rPr>
          <w:rFonts w:asciiTheme="minorHAnsi" w:hAnsiTheme="minorHAnsi" w:cstheme="minorHAnsi"/>
          <w:sz w:val="20"/>
          <w:szCs w:val="20"/>
        </w:rPr>
        <w:t>u Sitom sud Gard</w:t>
      </w:r>
    </w:p>
    <w:p w14:paraId="58538AE2" w14:textId="002EFAE7" w:rsidR="00D6426D" w:rsidRPr="00D61B9B" w:rsidRDefault="00D6426D" w:rsidP="00FC0691">
      <w:pPr>
        <w:ind w:left="6381"/>
        <w:rPr>
          <w:rFonts w:asciiTheme="minorHAnsi" w:hAnsiTheme="minorHAnsi" w:cstheme="minorHAnsi"/>
          <w:sz w:val="20"/>
          <w:szCs w:val="20"/>
        </w:rPr>
      </w:pPr>
    </w:p>
    <w:p w14:paraId="47664245" w14:textId="6FCCFD65" w:rsidR="007059BC" w:rsidRPr="00D61B9B" w:rsidRDefault="00D6426D" w:rsidP="00D12B02">
      <w:pPr>
        <w:ind w:left="6381"/>
        <w:rPr>
          <w:rFonts w:asciiTheme="minorHAnsi" w:hAnsiTheme="minorHAnsi" w:cstheme="minorHAnsi"/>
          <w:sz w:val="20"/>
          <w:szCs w:val="20"/>
        </w:rPr>
      </w:pPr>
      <w:r>
        <w:rPr>
          <w:rFonts w:asciiTheme="minorHAnsi" w:hAnsiTheme="minorHAnsi" w:cstheme="minorHAnsi"/>
          <w:b/>
          <w:sz w:val="20"/>
          <w:szCs w:val="20"/>
        </w:rPr>
        <w:t>Mme Sylvette FAYET</w:t>
      </w:r>
    </w:p>
    <w:p w14:paraId="2F91DA06" w14:textId="1DE5AC50" w:rsidR="007059BC" w:rsidRPr="00D61B9B" w:rsidRDefault="007059BC" w:rsidP="00D6426D">
      <w:pPr>
        <w:rPr>
          <w:rFonts w:asciiTheme="minorHAnsi" w:hAnsiTheme="minorHAnsi" w:cstheme="minorHAnsi"/>
          <w:sz w:val="20"/>
          <w:szCs w:val="20"/>
        </w:rPr>
      </w:pPr>
    </w:p>
    <w:sectPr w:rsidR="007059BC" w:rsidRPr="00D61B9B" w:rsidSect="009944B6">
      <w:footerReference w:type="default" r:id="rId8"/>
      <w:headerReference w:type="first" r:id="rId9"/>
      <w:type w:val="continuous"/>
      <w:pgSz w:w="11907" w:h="16840" w:code="9"/>
      <w:pgMar w:top="1418" w:right="1418" w:bottom="1135"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7C07" w14:textId="77777777" w:rsidR="00D9237F" w:rsidRDefault="00D9237F">
      <w:r>
        <w:separator/>
      </w:r>
    </w:p>
  </w:endnote>
  <w:endnote w:type="continuationSeparator" w:id="0">
    <w:p w14:paraId="4285029C" w14:textId="77777777" w:rsidR="00D9237F" w:rsidRDefault="00D9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64F8" w14:textId="77777777" w:rsidR="00D14179" w:rsidRDefault="00D14179">
    <w:pPr>
      <w:pStyle w:val="Pieddepage"/>
      <w:jc w:val="right"/>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C94C0F">
      <w:rPr>
        <w:rStyle w:val="Numrodepage"/>
        <w:noProof/>
        <w:sz w:val="20"/>
      </w:rPr>
      <w:t>2</w:t>
    </w:r>
    <w:r>
      <w:rPr>
        <w:rStyle w:val="Numrodepage"/>
        <w:sz w:val="20"/>
      </w:rPr>
      <w:fldChar w:fldCharType="end"/>
    </w:r>
  </w:p>
  <w:p w14:paraId="4381E05F" w14:textId="77777777" w:rsidR="00055508" w:rsidRDefault="000555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E30A" w14:textId="77777777" w:rsidR="00D9237F" w:rsidRDefault="00D9237F">
      <w:r>
        <w:separator/>
      </w:r>
    </w:p>
  </w:footnote>
  <w:footnote w:type="continuationSeparator" w:id="0">
    <w:p w14:paraId="0821A9F8" w14:textId="77777777" w:rsidR="00D9237F" w:rsidRDefault="00D9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B365" w14:textId="29A9076A" w:rsidR="004370EA" w:rsidRDefault="004370EA">
    <w:pPr>
      <w:pStyle w:val="En-tte"/>
    </w:pPr>
    <w:r>
      <w:rPr>
        <w:noProof/>
      </w:rPr>
      <w:drawing>
        <wp:inline distT="0" distB="0" distL="0" distR="0" wp14:anchorId="548E330A" wp14:editId="583239CC">
          <wp:extent cx="1025028" cy="533400"/>
          <wp:effectExtent l="0" t="0" r="3810" b="0"/>
          <wp:docPr id="990201903" name="Image 99020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36964" cy="539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822"/>
    <w:multiLevelType w:val="hybridMultilevel"/>
    <w:tmpl w:val="AFAE3B86"/>
    <w:lvl w:ilvl="0" w:tplc="7D56F3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F1E61"/>
    <w:multiLevelType w:val="hybridMultilevel"/>
    <w:tmpl w:val="2C60D6CA"/>
    <w:lvl w:ilvl="0" w:tplc="6E64719A">
      <w:start w:val="1"/>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B4222"/>
    <w:multiLevelType w:val="hybridMultilevel"/>
    <w:tmpl w:val="94E233EE"/>
    <w:lvl w:ilvl="0" w:tplc="6E64719A">
      <w:start w:val="1"/>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495D4B"/>
    <w:multiLevelType w:val="hybridMultilevel"/>
    <w:tmpl w:val="AD2AC022"/>
    <w:lvl w:ilvl="0" w:tplc="F690BA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A476DF"/>
    <w:multiLevelType w:val="hybridMultilevel"/>
    <w:tmpl w:val="41C0B3FC"/>
    <w:lvl w:ilvl="0" w:tplc="6E64719A">
      <w:start w:val="1"/>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92634F"/>
    <w:multiLevelType w:val="hybridMultilevel"/>
    <w:tmpl w:val="477602B8"/>
    <w:lvl w:ilvl="0" w:tplc="6E64719A">
      <w:start w:val="1"/>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0D5304"/>
    <w:multiLevelType w:val="hybridMultilevel"/>
    <w:tmpl w:val="05085C18"/>
    <w:lvl w:ilvl="0" w:tplc="6E64719A">
      <w:start w:val="1"/>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2905A1"/>
    <w:multiLevelType w:val="hybridMultilevel"/>
    <w:tmpl w:val="45401D58"/>
    <w:lvl w:ilvl="0" w:tplc="6E64719A">
      <w:start w:val="1"/>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4747AF"/>
    <w:multiLevelType w:val="hybridMultilevel"/>
    <w:tmpl w:val="12801D2A"/>
    <w:lvl w:ilvl="0" w:tplc="7D56F3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8D1DA7"/>
    <w:multiLevelType w:val="hybridMultilevel"/>
    <w:tmpl w:val="AF86408A"/>
    <w:lvl w:ilvl="0" w:tplc="7D56F3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6128828">
    <w:abstractNumId w:val="4"/>
  </w:num>
  <w:num w:numId="2" w16cid:durableId="1429041894">
    <w:abstractNumId w:val="5"/>
  </w:num>
  <w:num w:numId="3" w16cid:durableId="1152254999">
    <w:abstractNumId w:val="1"/>
  </w:num>
  <w:num w:numId="4" w16cid:durableId="101804945">
    <w:abstractNumId w:val="6"/>
  </w:num>
  <w:num w:numId="5" w16cid:durableId="1538203922">
    <w:abstractNumId w:val="7"/>
  </w:num>
  <w:num w:numId="6" w16cid:durableId="878471088">
    <w:abstractNumId w:val="2"/>
  </w:num>
  <w:num w:numId="7" w16cid:durableId="1869373704">
    <w:abstractNumId w:val="8"/>
  </w:num>
  <w:num w:numId="8" w16cid:durableId="917521928">
    <w:abstractNumId w:val="9"/>
  </w:num>
  <w:num w:numId="9" w16cid:durableId="805662260">
    <w:abstractNumId w:val="0"/>
  </w:num>
  <w:num w:numId="10" w16cid:durableId="100991434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29"/>
    <w:rsid w:val="00000100"/>
    <w:rsid w:val="00010306"/>
    <w:rsid w:val="0001750C"/>
    <w:rsid w:val="00030A90"/>
    <w:rsid w:val="00031143"/>
    <w:rsid w:val="00035AF3"/>
    <w:rsid w:val="00037925"/>
    <w:rsid w:val="00045A91"/>
    <w:rsid w:val="00050BF1"/>
    <w:rsid w:val="00055508"/>
    <w:rsid w:val="000739BF"/>
    <w:rsid w:val="00076C48"/>
    <w:rsid w:val="0008065B"/>
    <w:rsid w:val="000877AA"/>
    <w:rsid w:val="00095DC2"/>
    <w:rsid w:val="00096C68"/>
    <w:rsid w:val="000A2F91"/>
    <w:rsid w:val="000A365A"/>
    <w:rsid w:val="000B19AD"/>
    <w:rsid w:val="000B39FD"/>
    <w:rsid w:val="000E4171"/>
    <w:rsid w:val="000F079B"/>
    <w:rsid w:val="000F10E0"/>
    <w:rsid w:val="000F4843"/>
    <w:rsid w:val="00121E8E"/>
    <w:rsid w:val="00122028"/>
    <w:rsid w:val="001279A9"/>
    <w:rsid w:val="00127EB7"/>
    <w:rsid w:val="00135348"/>
    <w:rsid w:val="00142A3E"/>
    <w:rsid w:val="00156024"/>
    <w:rsid w:val="00160073"/>
    <w:rsid w:val="001636CD"/>
    <w:rsid w:val="001645DC"/>
    <w:rsid w:val="00165302"/>
    <w:rsid w:val="00165CD8"/>
    <w:rsid w:val="0016605B"/>
    <w:rsid w:val="00166293"/>
    <w:rsid w:val="001679AB"/>
    <w:rsid w:val="00176908"/>
    <w:rsid w:val="001816BB"/>
    <w:rsid w:val="001976FF"/>
    <w:rsid w:val="001A7D7F"/>
    <w:rsid w:val="001B35F3"/>
    <w:rsid w:val="001B693B"/>
    <w:rsid w:val="001C04AE"/>
    <w:rsid w:val="001D16CD"/>
    <w:rsid w:val="001D5E0E"/>
    <w:rsid w:val="001E7FBA"/>
    <w:rsid w:val="001F1128"/>
    <w:rsid w:val="001F3CDB"/>
    <w:rsid w:val="00203A29"/>
    <w:rsid w:val="00204791"/>
    <w:rsid w:val="00204D14"/>
    <w:rsid w:val="00205AB7"/>
    <w:rsid w:val="002076A2"/>
    <w:rsid w:val="0021404A"/>
    <w:rsid w:val="0022545E"/>
    <w:rsid w:val="002319D1"/>
    <w:rsid w:val="00242135"/>
    <w:rsid w:val="00243863"/>
    <w:rsid w:val="00265302"/>
    <w:rsid w:val="00271A52"/>
    <w:rsid w:val="00275169"/>
    <w:rsid w:val="002764A8"/>
    <w:rsid w:val="00280FB6"/>
    <w:rsid w:val="00285E61"/>
    <w:rsid w:val="0029206D"/>
    <w:rsid w:val="002929D8"/>
    <w:rsid w:val="00295FC8"/>
    <w:rsid w:val="00297C7D"/>
    <w:rsid w:val="002A1FD7"/>
    <w:rsid w:val="002A2E43"/>
    <w:rsid w:val="002B09C8"/>
    <w:rsid w:val="002B3786"/>
    <w:rsid w:val="002C08F1"/>
    <w:rsid w:val="002D5C4E"/>
    <w:rsid w:val="002D5D81"/>
    <w:rsid w:val="002F5FAB"/>
    <w:rsid w:val="002F62BD"/>
    <w:rsid w:val="00302E40"/>
    <w:rsid w:val="00307760"/>
    <w:rsid w:val="003147E0"/>
    <w:rsid w:val="00314DB9"/>
    <w:rsid w:val="00315375"/>
    <w:rsid w:val="00323A97"/>
    <w:rsid w:val="003366C3"/>
    <w:rsid w:val="00351E48"/>
    <w:rsid w:val="00354FED"/>
    <w:rsid w:val="003643E9"/>
    <w:rsid w:val="00373975"/>
    <w:rsid w:val="00381FC3"/>
    <w:rsid w:val="00385185"/>
    <w:rsid w:val="00393679"/>
    <w:rsid w:val="003950AD"/>
    <w:rsid w:val="0039538C"/>
    <w:rsid w:val="003A57BB"/>
    <w:rsid w:val="003A7064"/>
    <w:rsid w:val="003B04FC"/>
    <w:rsid w:val="003B49D8"/>
    <w:rsid w:val="003C7E87"/>
    <w:rsid w:val="003D0796"/>
    <w:rsid w:val="003E381C"/>
    <w:rsid w:val="003E6764"/>
    <w:rsid w:val="003F7CCB"/>
    <w:rsid w:val="00401AAE"/>
    <w:rsid w:val="0040456A"/>
    <w:rsid w:val="00410197"/>
    <w:rsid w:val="004179AF"/>
    <w:rsid w:val="004200EB"/>
    <w:rsid w:val="004258A1"/>
    <w:rsid w:val="00425C23"/>
    <w:rsid w:val="00432F4B"/>
    <w:rsid w:val="004370EA"/>
    <w:rsid w:val="00437688"/>
    <w:rsid w:val="004406FA"/>
    <w:rsid w:val="00450A6F"/>
    <w:rsid w:val="004537A0"/>
    <w:rsid w:val="00457D2E"/>
    <w:rsid w:val="00460C6D"/>
    <w:rsid w:val="00463432"/>
    <w:rsid w:val="00467950"/>
    <w:rsid w:val="004723CE"/>
    <w:rsid w:val="00477336"/>
    <w:rsid w:val="0048356A"/>
    <w:rsid w:val="00486EFB"/>
    <w:rsid w:val="00487BCA"/>
    <w:rsid w:val="00492928"/>
    <w:rsid w:val="00492A3E"/>
    <w:rsid w:val="00492F31"/>
    <w:rsid w:val="00495FF0"/>
    <w:rsid w:val="004978EA"/>
    <w:rsid w:val="004B043F"/>
    <w:rsid w:val="004B09B7"/>
    <w:rsid w:val="004B29BB"/>
    <w:rsid w:val="004B4E17"/>
    <w:rsid w:val="004B681D"/>
    <w:rsid w:val="004C4FF6"/>
    <w:rsid w:val="004D7C0F"/>
    <w:rsid w:val="004E1199"/>
    <w:rsid w:val="004E311E"/>
    <w:rsid w:val="004E3446"/>
    <w:rsid w:val="004F03E3"/>
    <w:rsid w:val="004F2999"/>
    <w:rsid w:val="005077F6"/>
    <w:rsid w:val="00514801"/>
    <w:rsid w:val="00517121"/>
    <w:rsid w:val="00521847"/>
    <w:rsid w:val="00526BE0"/>
    <w:rsid w:val="00550927"/>
    <w:rsid w:val="00553569"/>
    <w:rsid w:val="00553729"/>
    <w:rsid w:val="005537A2"/>
    <w:rsid w:val="005625E5"/>
    <w:rsid w:val="0056302B"/>
    <w:rsid w:val="00564519"/>
    <w:rsid w:val="00574EC7"/>
    <w:rsid w:val="005805A7"/>
    <w:rsid w:val="00591240"/>
    <w:rsid w:val="0059239E"/>
    <w:rsid w:val="0059250B"/>
    <w:rsid w:val="005931D9"/>
    <w:rsid w:val="005963C7"/>
    <w:rsid w:val="005A38A3"/>
    <w:rsid w:val="005A6888"/>
    <w:rsid w:val="005B3FD5"/>
    <w:rsid w:val="005C084F"/>
    <w:rsid w:val="005C0EA0"/>
    <w:rsid w:val="005C3C59"/>
    <w:rsid w:val="005D2403"/>
    <w:rsid w:val="005D582F"/>
    <w:rsid w:val="005D6156"/>
    <w:rsid w:val="005E3138"/>
    <w:rsid w:val="005E710C"/>
    <w:rsid w:val="005F09A0"/>
    <w:rsid w:val="006002A4"/>
    <w:rsid w:val="0060291A"/>
    <w:rsid w:val="0060443E"/>
    <w:rsid w:val="00604AEA"/>
    <w:rsid w:val="00604F19"/>
    <w:rsid w:val="00606609"/>
    <w:rsid w:val="0061242D"/>
    <w:rsid w:val="00621B1B"/>
    <w:rsid w:val="006251EC"/>
    <w:rsid w:val="00625909"/>
    <w:rsid w:val="00631889"/>
    <w:rsid w:val="0064193E"/>
    <w:rsid w:val="0064247B"/>
    <w:rsid w:val="00647B14"/>
    <w:rsid w:val="00653BAB"/>
    <w:rsid w:val="0065546C"/>
    <w:rsid w:val="006557CF"/>
    <w:rsid w:val="00660283"/>
    <w:rsid w:val="006658EC"/>
    <w:rsid w:val="00675DAF"/>
    <w:rsid w:val="006878A9"/>
    <w:rsid w:val="006B1AAA"/>
    <w:rsid w:val="006B617A"/>
    <w:rsid w:val="006B6A0D"/>
    <w:rsid w:val="006E349E"/>
    <w:rsid w:val="006E34EE"/>
    <w:rsid w:val="006E409F"/>
    <w:rsid w:val="006F1955"/>
    <w:rsid w:val="00704392"/>
    <w:rsid w:val="007059BC"/>
    <w:rsid w:val="007203C6"/>
    <w:rsid w:val="00721B64"/>
    <w:rsid w:val="00722CD4"/>
    <w:rsid w:val="0073098D"/>
    <w:rsid w:val="007331A7"/>
    <w:rsid w:val="00733D52"/>
    <w:rsid w:val="0074035F"/>
    <w:rsid w:val="007414DE"/>
    <w:rsid w:val="007418DE"/>
    <w:rsid w:val="00744FD1"/>
    <w:rsid w:val="00745D7F"/>
    <w:rsid w:val="00747F49"/>
    <w:rsid w:val="0075699C"/>
    <w:rsid w:val="00761710"/>
    <w:rsid w:val="00766621"/>
    <w:rsid w:val="00767045"/>
    <w:rsid w:val="00780C49"/>
    <w:rsid w:val="00780CE5"/>
    <w:rsid w:val="0078125C"/>
    <w:rsid w:val="00784EE4"/>
    <w:rsid w:val="00794129"/>
    <w:rsid w:val="0079467B"/>
    <w:rsid w:val="007A2FDB"/>
    <w:rsid w:val="007B276B"/>
    <w:rsid w:val="007D1193"/>
    <w:rsid w:val="007D2C1A"/>
    <w:rsid w:val="007D6C35"/>
    <w:rsid w:val="007E19D8"/>
    <w:rsid w:val="007F15AD"/>
    <w:rsid w:val="007F675C"/>
    <w:rsid w:val="00800848"/>
    <w:rsid w:val="00802096"/>
    <w:rsid w:val="00812896"/>
    <w:rsid w:val="00813A30"/>
    <w:rsid w:val="00814820"/>
    <w:rsid w:val="00831334"/>
    <w:rsid w:val="00841637"/>
    <w:rsid w:val="0084527F"/>
    <w:rsid w:val="00847708"/>
    <w:rsid w:val="00847BE8"/>
    <w:rsid w:val="0085662C"/>
    <w:rsid w:val="00867BBA"/>
    <w:rsid w:val="008759FE"/>
    <w:rsid w:val="00884183"/>
    <w:rsid w:val="008870D4"/>
    <w:rsid w:val="00887CBB"/>
    <w:rsid w:val="008902DE"/>
    <w:rsid w:val="00890C2C"/>
    <w:rsid w:val="00891AF5"/>
    <w:rsid w:val="00893222"/>
    <w:rsid w:val="00897A5C"/>
    <w:rsid w:val="008A11E9"/>
    <w:rsid w:val="008A25EB"/>
    <w:rsid w:val="008A28E3"/>
    <w:rsid w:val="008A30EB"/>
    <w:rsid w:val="008B050B"/>
    <w:rsid w:val="008B2030"/>
    <w:rsid w:val="008B24A0"/>
    <w:rsid w:val="008D6F18"/>
    <w:rsid w:val="008E1846"/>
    <w:rsid w:val="008E641B"/>
    <w:rsid w:val="008E6BB0"/>
    <w:rsid w:val="008F1B19"/>
    <w:rsid w:val="008F224F"/>
    <w:rsid w:val="008F2808"/>
    <w:rsid w:val="008F44D5"/>
    <w:rsid w:val="008F464B"/>
    <w:rsid w:val="008F6EEC"/>
    <w:rsid w:val="008F7CDF"/>
    <w:rsid w:val="00901966"/>
    <w:rsid w:val="00905896"/>
    <w:rsid w:val="00911741"/>
    <w:rsid w:val="00911D4F"/>
    <w:rsid w:val="00913D45"/>
    <w:rsid w:val="009244F1"/>
    <w:rsid w:val="00935254"/>
    <w:rsid w:val="00944D2E"/>
    <w:rsid w:val="00944E6F"/>
    <w:rsid w:val="00947E6C"/>
    <w:rsid w:val="00950964"/>
    <w:rsid w:val="00954087"/>
    <w:rsid w:val="00954238"/>
    <w:rsid w:val="00957CDC"/>
    <w:rsid w:val="00960B2F"/>
    <w:rsid w:val="0096266F"/>
    <w:rsid w:val="009660F0"/>
    <w:rsid w:val="009666A3"/>
    <w:rsid w:val="00967B55"/>
    <w:rsid w:val="00971974"/>
    <w:rsid w:val="00972229"/>
    <w:rsid w:val="00972D33"/>
    <w:rsid w:val="0097356B"/>
    <w:rsid w:val="00975619"/>
    <w:rsid w:val="009813F7"/>
    <w:rsid w:val="00984AC8"/>
    <w:rsid w:val="00990905"/>
    <w:rsid w:val="009944B6"/>
    <w:rsid w:val="00996A52"/>
    <w:rsid w:val="009A3AB2"/>
    <w:rsid w:val="009A741B"/>
    <w:rsid w:val="009B569C"/>
    <w:rsid w:val="009B6D6E"/>
    <w:rsid w:val="009C7861"/>
    <w:rsid w:val="009D172D"/>
    <w:rsid w:val="009D2123"/>
    <w:rsid w:val="009E6583"/>
    <w:rsid w:val="00A000B6"/>
    <w:rsid w:val="00A00618"/>
    <w:rsid w:val="00A024A6"/>
    <w:rsid w:val="00A03E6C"/>
    <w:rsid w:val="00A04117"/>
    <w:rsid w:val="00A04C55"/>
    <w:rsid w:val="00A113C4"/>
    <w:rsid w:val="00A161A0"/>
    <w:rsid w:val="00A177A1"/>
    <w:rsid w:val="00A21BC7"/>
    <w:rsid w:val="00A22839"/>
    <w:rsid w:val="00A27FD9"/>
    <w:rsid w:val="00A32BFB"/>
    <w:rsid w:val="00A347AC"/>
    <w:rsid w:val="00A6366B"/>
    <w:rsid w:val="00A63F93"/>
    <w:rsid w:val="00A82F4D"/>
    <w:rsid w:val="00A96692"/>
    <w:rsid w:val="00A97637"/>
    <w:rsid w:val="00AA0C19"/>
    <w:rsid w:val="00AA12FF"/>
    <w:rsid w:val="00AA13F1"/>
    <w:rsid w:val="00AA20B0"/>
    <w:rsid w:val="00AA3011"/>
    <w:rsid w:val="00AA3241"/>
    <w:rsid w:val="00AA6967"/>
    <w:rsid w:val="00AC05F4"/>
    <w:rsid w:val="00AC400F"/>
    <w:rsid w:val="00AC417B"/>
    <w:rsid w:val="00AD2055"/>
    <w:rsid w:val="00AD61BC"/>
    <w:rsid w:val="00AE0E43"/>
    <w:rsid w:val="00AF0963"/>
    <w:rsid w:val="00AF1A34"/>
    <w:rsid w:val="00AF6DE0"/>
    <w:rsid w:val="00B133BC"/>
    <w:rsid w:val="00B159CD"/>
    <w:rsid w:val="00B22D48"/>
    <w:rsid w:val="00B33AB0"/>
    <w:rsid w:val="00B33AD4"/>
    <w:rsid w:val="00B46997"/>
    <w:rsid w:val="00B52E09"/>
    <w:rsid w:val="00B5630B"/>
    <w:rsid w:val="00B578BA"/>
    <w:rsid w:val="00B626BB"/>
    <w:rsid w:val="00B70B94"/>
    <w:rsid w:val="00B7140D"/>
    <w:rsid w:val="00B77E91"/>
    <w:rsid w:val="00B90487"/>
    <w:rsid w:val="00B97445"/>
    <w:rsid w:val="00BA620D"/>
    <w:rsid w:val="00BB15C8"/>
    <w:rsid w:val="00BB5364"/>
    <w:rsid w:val="00BC2D79"/>
    <w:rsid w:val="00BC6014"/>
    <w:rsid w:val="00BD092E"/>
    <w:rsid w:val="00BD3A3A"/>
    <w:rsid w:val="00BD3D56"/>
    <w:rsid w:val="00BD68E1"/>
    <w:rsid w:val="00BE13B6"/>
    <w:rsid w:val="00BF29F8"/>
    <w:rsid w:val="00BF546A"/>
    <w:rsid w:val="00BF59FD"/>
    <w:rsid w:val="00BF7E8A"/>
    <w:rsid w:val="00C010C9"/>
    <w:rsid w:val="00C12AD4"/>
    <w:rsid w:val="00C17538"/>
    <w:rsid w:val="00C21680"/>
    <w:rsid w:val="00C21E18"/>
    <w:rsid w:val="00C2781A"/>
    <w:rsid w:val="00C300ED"/>
    <w:rsid w:val="00C36597"/>
    <w:rsid w:val="00C369C2"/>
    <w:rsid w:val="00C37DBB"/>
    <w:rsid w:val="00C41D82"/>
    <w:rsid w:val="00C42596"/>
    <w:rsid w:val="00C60768"/>
    <w:rsid w:val="00C616B6"/>
    <w:rsid w:val="00C6183D"/>
    <w:rsid w:val="00C67611"/>
    <w:rsid w:val="00C77335"/>
    <w:rsid w:val="00C81F45"/>
    <w:rsid w:val="00C848E1"/>
    <w:rsid w:val="00C92413"/>
    <w:rsid w:val="00C93DA5"/>
    <w:rsid w:val="00C94C0F"/>
    <w:rsid w:val="00C965FA"/>
    <w:rsid w:val="00C979B0"/>
    <w:rsid w:val="00CA5362"/>
    <w:rsid w:val="00CA7B07"/>
    <w:rsid w:val="00CB2EBC"/>
    <w:rsid w:val="00CC13F6"/>
    <w:rsid w:val="00CD1331"/>
    <w:rsid w:val="00CE2C6D"/>
    <w:rsid w:val="00CE3281"/>
    <w:rsid w:val="00CF1075"/>
    <w:rsid w:val="00D00ED0"/>
    <w:rsid w:val="00D0553C"/>
    <w:rsid w:val="00D10959"/>
    <w:rsid w:val="00D11353"/>
    <w:rsid w:val="00D12B02"/>
    <w:rsid w:val="00D14179"/>
    <w:rsid w:val="00D307A6"/>
    <w:rsid w:val="00D35847"/>
    <w:rsid w:val="00D410EA"/>
    <w:rsid w:val="00D424D3"/>
    <w:rsid w:val="00D4397D"/>
    <w:rsid w:val="00D43CF9"/>
    <w:rsid w:val="00D44B1D"/>
    <w:rsid w:val="00D457FA"/>
    <w:rsid w:val="00D460E3"/>
    <w:rsid w:val="00D50F77"/>
    <w:rsid w:val="00D513B6"/>
    <w:rsid w:val="00D537A7"/>
    <w:rsid w:val="00D5383A"/>
    <w:rsid w:val="00D55DB7"/>
    <w:rsid w:val="00D61B9B"/>
    <w:rsid w:val="00D6426D"/>
    <w:rsid w:val="00D718E4"/>
    <w:rsid w:val="00D9237F"/>
    <w:rsid w:val="00DA0814"/>
    <w:rsid w:val="00DA2D6B"/>
    <w:rsid w:val="00DA32D1"/>
    <w:rsid w:val="00DC0D9F"/>
    <w:rsid w:val="00DC0F2D"/>
    <w:rsid w:val="00DC1A13"/>
    <w:rsid w:val="00DC30F6"/>
    <w:rsid w:val="00DD20D0"/>
    <w:rsid w:val="00DE4283"/>
    <w:rsid w:val="00DE6507"/>
    <w:rsid w:val="00DE728D"/>
    <w:rsid w:val="00DF62E8"/>
    <w:rsid w:val="00E01FD3"/>
    <w:rsid w:val="00E062DB"/>
    <w:rsid w:val="00E10A17"/>
    <w:rsid w:val="00E120E7"/>
    <w:rsid w:val="00E1346C"/>
    <w:rsid w:val="00E13B1D"/>
    <w:rsid w:val="00E14518"/>
    <w:rsid w:val="00E236A5"/>
    <w:rsid w:val="00E2721E"/>
    <w:rsid w:val="00E47C37"/>
    <w:rsid w:val="00E5305A"/>
    <w:rsid w:val="00E5689F"/>
    <w:rsid w:val="00E573D0"/>
    <w:rsid w:val="00E63CB3"/>
    <w:rsid w:val="00E65AF9"/>
    <w:rsid w:val="00E668F6"/>
    <w:rsid w:val="00E7352C"/>
    <w:rsid w:val="00E7563A"/>
    <w:rsid w:val="00E85471"/>
    <w:rsid w:val="00E879C7"/>
    <w:rsid w:val="00E9196E"/>
    <w:rsid w:val="00E91BB2"/>
    <w:rsid w:val="00E93095"/>
    <w:rsid w:val="00E93228"/>
    <w:rsid w:val="00E94828"/>
    <w:rsid w:val="00E94A84"/>
    <w:rsid w:val="00E958D5"/>
    <w:rsid w:val="00E9644C"/>
    <w:rsid w:val="00EA5065"/>
    <w:rsid w:val="00EA74C6"/>
    <w:rsid w:val="00EC22D4"/>
    <w:rsid w:val="00EC761D"/>
    <w:rsid w:val="00ED1150"/>
    <w:rsid w:val="00EE0F30"/>
    <w:rsid w:val="00EE32AA"/>
    <w:rsid w:val="00EF320C"/>
    <w:rsid w:val="00F00529"/>
    <w:rsid w:val="00F01ECA"/>
    <w:rsid w:val="00F02248"/>
    <w:rsid w:val="00F12F8A"/>
    <w:rsid w:val="00F1363E"/>
    <w:rsid w:val="00F24037"/>
    <w:rsid w:val="00F25413"/>
    <w:rsid w:val="00F273D6"/>
    <w:rsid w:val="00F30F31"/>
    <w:rsid w:val="00F37C8F"/>
    <w:rsid w:val="00F4459A"/>
    <w:rsid w:val="00F46C94"/>
    <w:rsid w:val="00F50EAA"/>
    <w:rsid w:val="00F53D16"/>
    <w:rsid w:val="00F5461C"/>
    <w:rsid w:val="00F5597B"/>
    <w:rsid w:val="00F5625C"/>
    <w:rsid w:val="00F62C48"/>
    <w:rsid w:val="00F64DAD"/>
    <w:rsid w:val="00F65D60"/>
    <w:rsid w:val="00F712F2"/>
    <w:rsid w:val="00F74F9D"/>
    <w:rsid w:val="00F8345A"/>
    <w:rsid w:val="00F9036B"/>
    <w:rsid w:val="00F936D1"/>
    <w:rsid w:val="00F9799A"/>
    <w:rsid w:val="00FA4755"/>
    <w:rsid w:val="00FA544D"/>
    <w:rsid w:val="00FB0B6A"/>
    <w:rsid w:val="00FB133E"/>
    <w:rsid w:val="00FB4FC9"/>
    <w:rsid w:val="00FB7477"/>
    <w:rsid w:val="00FC0691"/>
    <w:rsid w:val="00FC2175"/>
    <w:rsid w:val="00FD1193"/>
    <w:rsid w:val="00FD3B14"/>
    <w:rsid w:val="00FD678F"/>
    <w:rsid w:val="00FE4607"/>
    <w:rsid w:val="00FE4F91"/>
    <w:rsid w:val="00FF3DE6"/>
    <w:rsid w:val="00FF67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412DD233"/>
  <w15:chartTrackingRefBased/>
  <w15:docId w15:val="{6FDCA339-6E09-40A2-B9C3-596BB082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C6D"/>
    <w:rPr>
      <w:sz w:val="24"/>
      <w:szCs w:val="24"/>
    </w:rPr>
  </w:style>
  <w:style w:type="paragraph" w:styleId="Titre1">
    <w:name w:val="heading 1"/>
    <w:basedOn w:val="Normal"/>
    <w:next w:val="Normal"/>
    <w:qFormat/>
    <w:pPr>
      <w:keepNext/>
      <w:ind w:left="1134"/>
      <w:jc w:val="center"/>
      <w:outlineLvl w:val="0"/>
    </w:pPr>
    <w:rPr>
      <w:b/>
      <w:bCs/>
      <w:sz w:val="20"/>
      <w:szCs w:val="20"/>
      <w:u w:val="single"/>
    </w:rPr>
  </w:style>
  <w:style w:type="paragraph" w:styleId="Titre2">
    <w:name w:val="heading 2"/>
    <w:basedOn w:val="Normal"/>
    <w:next w:val="Normal"/>
    <w:qFormat/>
    <w:pPr>
      <w:keepNext/>
      <w:jc w:val="center"/>
      <w:outlineLvl w:val="1"/>
    </w:pPr>
    <w:rPr>
      <w:b/>
      <w:bCs/>
    </w:rPr>
  </w:style>
  <w:style w:type="paragraph" w:styleId="Titre3">
    <w:name w:val="heading 3"/>
    <w:basedOn w:val="Normal"/>
    <w:next w:val="Normal"/>
    <w:qFormat/>
    <w:pPr>
      <w:keepNext/>
      <w:jc w:val="center"/>
      <w:outlineLvl w:val="2"/>
    </w:pPr>
    <w:rPr>
      <w:b/>
      <w:bCs/>
      <w:u w:val="single"/>
    </w:rPr>
  </w:style>
  <w:style w:type="paragraph" w:styleId="Titre4">
    <w:name w:val="heading 4"/>
    <w:basedOn w:val="Normal"/>
    <w:next w:val="Normal"/>
    <w:qFormat/>
    <w:pPr>
      <w:keepNext/>
      <w:ind w:left="5670"/>
      <w:jc w:val="both"/>
      <w:outlineLvl w:val="3"/>
    </w:pPr>
    <w:rPr>
      <w:b/>
      <w:bCs/>
      <w:sz w:val="20"/>
      <w:szCs w:val="20"/>
    </w:rPr>
  </w:style>
  <w:style w:type="paragraph" w:styleId="Titre5">
    <w:name w:val="heading 5"/>
    <w:basedOn w:val="Normal"/>
    <w:next w:val="Normal"/>
    <w:qFormat/>
    <w:pPr>
      <w:keepNext/>
      <w:jc w:val="center"/>
      <w:outlineLvl w:val="4"/>
    </w:pPr>
    <w:rPr>
      <w:sz w:val="32"/>
      <w:szCs w:val="32"/>
    </w:rPr>
  </w:style>
  <w:style w:type="paragraph" w:styleId="Titre6">
    <w:name w:val="heading 6"/>
    <w:basedOn w:val="Normal"/>
    <w:next w:val="Normal"/>
    <w:qFormat/>
    <w:pPr>
      <w:keepNext/>
      <w:ind w:left="993"/>
      <w:jc w:val="both"/>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jc w:val="center"/>
    </w:pPr>
    <w:rPr>
      <w:b/>
      <w:bCs/>
    </w:rPr>
  </w:style>
  <w:style w:type="paragraph" w:styleId="Corpsdetexte">
    <w:name w:val="Body Text"/>
    <w:basedOn w:val="Normal"/>
    <w:link w:val="CorpsdetexteCar"/>
    <w:pPr>
      <w:jc w:val="both"/>
    </w:pPr>
  </w:style>
  <w:style w:type="paragraph" w:styleId="Retraitcorpsdetexte">
    <w:name w:val="Body Text Indent"/>
    <w:basedOn w:val="Normal"/>
    <w:pPr>
      <w:ind w:left="1134"/>
      <w:jc w:val="both"/>
    </w:pPr>
    <w:rPr>
      <w:sz w:val="20"/>
      <w:szCs w:val="20"/>
    </w:rPr>
  </w:style>
  <w:style w:type="paragraph" w:styleId="Retraitcorpsdetexte2">
    <w:name w:val="Body Text Indent 2"/>
    <w:basedOn w:val="Normal"/>
    <w:pPr>
      <w:ind w:left="2410" w:hanging="1276"/>
      <w:jc w:val="both"/>
    </w:pPr>
    <w:rPr>
      <w:sz w:val="20"/>
      <w:szCs w:val="20"/>
    </w:rPr>
  </w:style>
  <w:style w:type="paragraph" w:styleId="Corpsdetexte3">
    <w:name w:val="Body Text 3"/>
    <w:basedOn w:val="Normal"/>
    <w:pPr>
      <w:jc w:val="both"/>
    </w:pPr>
    <w:rPr>
      <w:sz w:val="16"/>
      <w:szCs w:val="16"/>
    </w:rPr>
  </w:style>
  <w:style w:type="character" w:styleId="Numrodepage">
    <w:name w:val="page number"/>
    <w:basedOn w:val="Policepardfaut"/>
  </w:style>
  <w:style w:type="paragraph" w:styleId="Corpsdetexte2">
    <w:name w:val="Body Text 2"/>
    <w:basedOn w:val="Normal"/>
    <w:pPr>
      <w:jc w:val="both"/>
    </w:pPr>
    <w:rPr>
      <w:sz w:val="20"/>
      <w:szCs w:val="20"/>
    </w:rPr>
  </w:style>
  <w:style w:type="paragraph" w:styleId="Textedebulles">
    <w:name w:val="Balloon Text"/>
    <w:basedOn w:val="Normal"/>
    <w:semiHidden/>
    <w:rPr>
      <w:rFonts w:ascii="Tahoma" w:hAnsi="Tahoma" w:cs="Tahoma"/>
      <w:sz w:val="16"/>
      <w:szCs w:val="16"/>
    </w:rPr>
  </w:style>
  <w:style w:type="paragraph" w:styleId="Retraitcorpset1relig">
    <w:name w:val="Body Text First Indent 2"/>
    <w:basedOn w:val="Retraitcorpsdetexte"/>
    <w:rsid w:val="00526BE0"/>
    <w:pPr>
      <w:spacing w:after="120"/>
      <w:ind w:left="283" w:firstLine="210"/>
      <w:jc w:val="left"/>
    </w:pPr>
    <w:rPr>
      <w:sz w:val="24"/>
      <w:szCs w:val="24"/>
    </w:rPr>
  </w:style>
  <w:style w:type="character" w:customStyle="1" w:styleId="En-tteCar">
    <w:name w:val="En-tête Car"/>
    <w:link w:val="En-tte"/>
    <w:rsid w:val="004179AF"/>
    <w:rPr>
      <w:sz w:val="24"/>
      <w:szCs w:val="24"/>
    </w:rPr>
  </w:style>
  <w:style w:type="character" w:styleId="lev">
    <w:name w:val="Strong"/>
    <w:uiPriority w:val="22"/>
    <w:qFormat/>
    <w:rsid w:val="00721B64"/>
    <w:rPr>
      <w:b/>
      <w:bCs/>
    </w:rPr>
  </w:style>
  <w:style w:type="table" w:styleId="Grilledutableau">
    <w:name w:val="Table Grid"/>
    <w:basedOn w:val="TableauNormal"/>
    <w:uiPriority w:val="59"/>
    <w:rsid w:val="00641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15C8"/>
    <w:pPr>
      <w:spacing w:before="100" w:beforeAutospacing="1" w:after="100" w:afterAutospacing="1"/>
    </w:pPr>
  </w:style>
  <w:style w:type="character" w:styleId="Lienhypertexte">
    <w:name w:val="Hyperlink"/>
    <w:uiPriority w:val="99"/>
    <w:unhideWhenUsed/>
    <w:rsid w:val="00BB15C8"/>
    <w:rPr>
      <w:color w:val="0000FF"/>
      <w:u w:val="single"/>
    </w:rPr>
  </w:style>
  <w:style w:type="paragraph" w:styleId="Paragraphedeliste">
    <w:name w:val="List Paragraph"/>
    <w:aliases w:val="texte courant,texte de base,Puce focus,chapitre,Listes,Normal bullet 2,Paragraph,lp1,1st level - Bullet List Paragraph,Lettre d'introduction,Bullet EY,List L1,Paragraphe,Contact,6 pt paragraphe carré,Liste couleur - Accent 12"/>
    <w:basedOn w:val="Normal"/>
    <w:link w:val="ParagraphedelisteCar"/>
    <w:uiPriority w:val="34"/>
    <w:qFormat/>
    <w:rsid w:val="00591240"/>
    <w:pPr>
      <w:ind w:left="720"/>
    </w:pPr>
    <w:rPr>
      <w:rFonts w:ascii="Calibri" w:eastAsiaTheme="minorHAnsi" w:hAnsi="Calibri"/>
      <w:sz w:val="22"/>
      <w:szCs w:val="22"/>
      <w:lang w:eastAsia="en-US"/>
    </w:rPr>
  </w:style>
  <w:style w:type="paragraph" w:customStyle="1" w:styleId="Default">
    <w:name w:val="Default"/>
    <w:rsid w:val="002929D8"/>
    <w:pPr>
      <w:autoSpaceDE w:val="0"/>
      <w:autoSpaceDN w:val="0"/>
      <w:adjustRightInd w:val="0"/>
    </w:pPr>
    <w:rPr>
      <w:color w:val="000000"/>
      <w:sz w:val="24"/>
      <w:szCs w:val="24"/>
    </w:rPr>
  </w:style>
  <w:style w:type="table" w:customStyle="1" w:styleId="TableNormal">
    <w:name w:val="Table Normal"/>
    <w:uiPriority w:val="2"/>
    <w:semiHidden/>
    <w:unhideWhenUsed/>
    <w:qFormat/>
    <w:rsid w:val="00D538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383A"/>
    <w:pPr>
      <w:widowControl w:val="0"/>
      <w:autoSpaceDE w:val="0"/>
      <w:autoSpaceDN w:val="0"/>
      <w:spacing w:line="248" w:lineRule="exact"/>
      <w:ind w:left="90"/>
      <w:jc w:val="center"/>
    </w:pPr>
    <w:rPr>
      <w:rFonts w:ascii="Calibri" w:eastAsia="Calibri" w:hAnsi="Calibri" w:cs="Calibri"/>
      <w:sz w:val="22"/>
      <w:szCs w:val="22"/>
      <w:lang w:bidi="fr-FR"/>
    </w:rPr>
  </w:style>
  <w:style w:type="table" w:customStyle="1" w:styleId="TableGrid">
    <w:name w:val="TableGrid"/>
    <w:rsid w:val="0055092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rpsdetexteCar">
    <w:name w:val="Corps de texte Car"/>
    <w:basedOn w:val="Policepardfaut"/>
    <w:link w:val="Corpsdetexte"/>
    <w:rsid w:val="00A161A0"/>
    <w:rPr>
      <w:sz w:val="24"/>
      <w:szCs w:val="24"/>
    </w:rPr>
  </w:style>
  <w:style w:type="character" w:customStyle="1" w:styleId="ParagraphedelisteCar">
    <w:name w:val="Paragraphe de liste Car"/>
    <w:aliases w:val="texte courant Car,texte de base Car,Puce focus Car,chapitre Car,Listes Car,Normal bullet 2 Car,Paragraph Car,lp1 Car,1st level - Bullet List Paragraph Car,Lettre d'introduction Car,Bullet EY Car,List L1 Car,Paragraphe Car"/>
    <w:basedOn w:val="Policepardfaut"/>
    <w:link w:val="Paragraphedeliste"/>
    <w:uiPriority w:val="34"/>
    <w:rsid w:val="00D61B9B"/>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9874">
      <w:bodyDiv w:val="1"/>
      <w:marLeft w:val="0"/>
      <w:marRight w:val="0"/>
      <w:marTop w:val="0"/>
      <w:marBottom w:val="0"/>
      <w:divBdr>
        <w:top w:val="none" w:sz="0" w:space="0" w:color="auto"/>
        <w:left w:val="none" w:sz="0" w:space="0" w:color="auto"/>
        <w:bottom w:val="none" w:sz="0" w:space="0" w:color="auto"/>
        <w:right w:val="none" w:sz="0" w:space="0" w:color="auto"/>
      </w:divBdr>
    </w:div>
    <w:div w:id="111436412">
      <w:bodyDiv w:val="1"/>
      <w:marLeft w:val="0"/>
      <w:marRight w:val="0"/>
      <w:marTop w:val="0"/>
      <w:marBottom w:val="0"/>
      <w:divBdr>
        <w:top w:val="none" w:sz="0" w:space="0" w:color="auto"/>
        <w:left w:val="none" w:sz="0" w:space="0" w:color="auto"/>
        <w:bottom w:val="none" w:sz="0" w:space="0" w:color="auto"/>
        <w:right w:val="none" w:sz="0" w:space="0" w:color="auto"/>
      </w:divBdr>
    </w:div>
    <w:div w:id="184562423">
      <w:bodyDiv w:val="1"/>
      <w:marLeft w:val="0"/>
      <w:marRight w:val="0"/>
      <w:marTop w:val="0"/>
      <w:marBottom w:val="0"/>
      <w:divBdr>
        <w:top w:val="none" w:sz="0" w:space="0" w:color="auto"/>
        <w:left w:val="none" w:sz="0" w:space="0" w:color="auto"/>
        <w:bottom w:val="none" w:sz="0" w:space="0" w:color="auto"/>
        <w:right w:val="none" w:sz="0" w:space="0" w:color="auto"/>
      </w:divBdr>
    </w:div>
    <w:div w:id="186989704">
      <w:bodyDiv w:val="1"/>
      <w:marLeft w:val="0"/>
      <w:marRight w:val="0"/>
      <w:marTop w:val="0"/>
      <w:marBottom w:val="0"/>
      <w:divBdr>
        <w:top w:val="none" w:sz="0" w:space="0" w:color="auto"/>
        <w:left w:val="none" w:sz="0" w:space="0" w:color="auto"/>
        <w:bottom w:val="none" w:sz="0" w:space="0" w:color="auto"/>
        <w:right w:val="none" w:sz="0" w:space="0" w:color="auto"/>
      </w:divBdr>
    </w:div>
    <w:div w:id="294334580">
      <w:bodyDiv w:val="1"/>
      <w:marLeft w:val="0"/>
      <w:marRight w:val="0"/>
      <w:marTop w:val="0"/>
      <w:marBottom w:val="0"/>
      <w:divBdr>
        <w:top w:val="none" w:sz="0" w:space="0" w:color="auto"/>
        <w:left w:val="none" w:sz="0" w:space="0" w:color="auto"/>
        <w:bottom w:val="none" w:sz="0" w:space="0" w:color="auto"/>
        <w:right w:val="none" w:sz="0" w:space="0" w:color="auto"/>
      </w:divBdr>
    </w:div>
    <w:div w:id="322901371">
      <w:bodyDiv w:val="1"/>
      <w:marLeft w:val="0"/>
      <w:marRight w:val="0"/>
      <w:marTop w:val="0"/>
      <w:marBottom w:val="0"/>
      <w:divBdr>
        <w:top w:val="none" w:sz="0" w:space="0" w:color="auto"/>
        <w:left w:val="none" w:sz="0" w:space="0" w:color="auto"/>
        <w:bottom w:val="none" w:sz="0" w:space="0" w:color="auto"/>
        <w:right w:val="none" w:sz="0" w:space="0" w:color="auto"/>
      </w:divBdr>
    </w:div>
    <w:div w:id="354230327">
      <w:bodyDiv w:val="1"/>
      <w:marLeft w:val="0"/>
      <w:marRight w:val="0"/>
      <w:marTop w:val="0"/>
      <w:marBottom w:val="0"/>
      <w:divBdr>
        <w:top w:val="none" w:sz="0" w:space="0" w:color="auto"/>
        <w:left w:val="none" w:sz="0" w:space="0" w:color="auto"/>
        <w:bottom w:val="none" w:sz="0" w:space="0" w:color="auto"/>
        <w:right w:val="none" w:sz="0" w:space="0" w:color="auto"/>
      </w:divBdr>
    </w:div>
    <w:div w:id="472258702">
      <w:bodyDiv w:val="1"/>
      <w:marLeft w:val="0"/>
      <w:marRight w:val="0"/>
      <w:marTop w:val="0"/>
      <w:marBottom w:val="0"/>
      <w:divBdr>
        <w:top w:val="none" w:sz="0" w:space="0" w:color="auto"/>
        <w:left w:val="none" w:sz="0" w:space="0" w:color="auto"/>
        <w:bottom w:val="none" w:sz="0" w:space="0" w:color="auto"/>
        <w:right w:val="none" w:sz="0" w:space="0" w:color="auto"/>
      </w:divBdr>
    </w:div>
    <w:div w:id="683945790">
      <w:bodyDiv w:val="1"/>
      <w:marLeft w:val="0"/>
      <w:marRight w:val="0"/>
      <w:marTop w:val="0"/>
      <w:marBottom w:val="0"/>
      <w:divBdr>
        <w:top w:val="none" w:sz="0" w:space="0" w:color="auto"/>
        <w:left w:val="none" w:sz="0" w:space="0" w:color="auto"/>
        <w:bottom w:val="none" w:sz="0" w:space="0" w:color="auto"/>
        <w:right w:val="none" w:sz="0" w:space="0" w:color="auto"/>
      </w:divBdr>
    </w:div>
    <w:div w:id="934047997">
      <w:bodyDiv w:val="1"/>
      <w:marLeft w:val="0"/>
      <w:marRight w:val="0"/>
      <w:marTop w:val="0"/>
      <w:marBottom w:val="0"/>
      <w:divBdr>
        <w:top w:val="none" w:sz="0" w:space="0" w:color="auto"/>
        <w:left w:val="none" w:sz="0" w:space="0" w:color="auto"/>
        <w:bottom w:val="none" w:sz="0" w:space="0" w:color="auto"/>
        <w:right w:val="none" w:sz="0" w:space="0" w:color="auto"/>
      </w:divBdr>
    </w:div>
    <w:div w:id="968360215">
      <w:bodyDiv w:val="1"/>
      <w:marLeft w:val="0"/>
      <w:marRight w:val="0"/>
      <w:marTop w:val="0"/>
      <w:marBottom w:val="0"/>
      <w:divBdr>
        <w:top w:val="none" w:sz="0" w:space="0" w:color="auto"/>
        <w:left w:val="none" w:sz="0" w:space="0" w:color="auto"/>
        <w:bottom w:val="none" w:sz="0" w:space="0" w:color="auto"/>
        <w:right w:val="none" w:sz="0" w:space="0" w:color="auto"/>
      </w:divBdr>
    </w:div>
    <w:div w:id="1134785803">
      <w:bodyDiv w:val="1"/>
      <w:marLeft w:val="0"/>
      <w:marRight w:val="0"/>
      <w:marTop w:val="0"/>
      <w:marBottom w:val="0"/>
      <w:divBdr>
        <w:top w:val="none" w:sz="0" w:space="0" w:color="auto"/>
        <w:left w:val="none" w:sz="0" w:space="0" w:color="auto"/>
        <w:bottom w:val="none" w:sz="0" w:space="0" w:color="auto"/>
        <w:right w:val="none" w:sz="0" w:space="0" w:color="auto"/>
      </w:divBdr>
    </w:div>
    <w:div w:id="1164661167">
      <w:bodyDiv w:val="1"/>
      <w:marLeft w:val="0"/>
      <w:marRight w:val="0"/>
      <w:marTop w:val="0"/>
      <w:marBottom w:val="0"/>
      <w:divBdr>
        <w:top w:val="none" w:sz="0" w:space="0" w:color="auto"/>
        <w:left w:val="none" w:sz="0" w:space="0" w:color="auto"/>
        <w:bottom w:val="none" w:sz="0" w:space="0" w:color="auto"/>
        <w:right w:val="none" w:sz="0" w:space="0" w:color="auto"/>
      </w:divBdr>
    </w:div>
    <w:div w:id="1229533511">
      <w:bodyDiv w:val="1"/>
      <w:marLeft w:val="0"/>
      <w:marRight w:val="0"/>
      <w:marTop w:val="0"/>
      <w:marBottom w:val="0"/>
      <w:divBdr>
        <w:top w:val="none" w:sz="0" w:space="0" w:color="auto"/>
        <w:left w:val="none" w:sz="0" w:space="0" w:color="auto"/>
        <w:bottom w:val="none" w:sz="0" w:space="0" w:color="auto"/>
        <w:right w:val="none" w:sz="0" w:space="0" w:color="auto"/>
      </w:divBdr>
    </w:div>
    <w:div w:id="1427845632">
      <w:bodyDiv w:val="1"/>
      <w:marLeft w:val="0"/>
      <w:marRight w:val="0"/>
      <w:marTop w:val="0"/>
      <w:marBottom w:val="0"/>
      <w:divBdr>
        <w:top w:val="none" w:sz="0" w:space="0" w:color="auto"/>
        <w:left w:val="none" w:sz="0" w:space="0" w:color="auto"/>
        <w:bottom w:val="none" w:sz="0" w:space="0" w:color="auto"/>
        <w:right w:val="none" w:sz="0" w:space="0" w:color="auto"/>
      </w:divBdr>
    </w:div>
    <w:div w:id="1464926947">
      <w:bodyDiv w:val="1"/>
      <w:marLeft w:val="0"/>
      <w:marRight w:val="0"/>
      <w:marTop w:val="0"/>
      <w:marBottom w:val="0"/>
      <w:divBdr>
        <w:top w:val="none" w:sz="0" w:space="0" w:color="auto"/>
        <w:left w:val="none" w:sz="0" w:space="0" w:color="auto"/>
        <w:bottom w:val="none" w:sz="0" w:space="0" w:color="auto"/>
        <w:right w:val="none" w:sz="0" w:space="0" w:color="auto"/>
      </w:divBdr>
    </w:div>
    <w:div w:id="1507406880">
      <w:bodyDiv w:val="1"/>
      <w:marLeft w:val="0"/>
      <w:marRight w:val="0"/>
      <w:marTop w:val="0"/>
      <w:marBottom w:val="0"/>
      <w:divBdr>
        <w:top w:val="none" w:sz="0" w:space="0" w:color="auto"/>
        <w:left w:val="none" w:sz="0" w:space="0" w:color="auto"/>
        <w:bottom w:val="none" w:sz="0" w:space="0" w:color="auto"/>
        <w:right w:val="none" w:sz="0" w:space="0" w:color="auto"/>
      </w:divBdr>
    </w:div>
    <w:div w:id="1545483971">
      <w:bodyDiv w:val="1"/>
      <w:marLeft w:val="0"/>
      <w:marRight w:val="0"/>
      <w:marTop w:val="0"/>
      <w:marBottom w:val="0"/>
      <w:divBdr>
        <w:top w:val="none" w:sz="0" w:space="0" w:color="auto"/>
        <w:left w:val="none" w:sz="0" w:space="0" w:color="auto"/>
        <w:bottom w:val="none" w:sz="0" w:space="0" w:color="auto"/>
        <w:right w:val="none" w:sz="0" w:space="0" w:color="auto"/>
      </w:divBdr>
    </w:div>
    <w:div w:id="1757551723">
      <w:bodyDiv w:val="1"/>
      <w:marLeft w:val="0"/>
      <w:marRight w:val="0"/>
      <w:marTop w:val="0"/>
      <w:marBottom w:val="0"/>
      <w:divBdr>
        <w:top w:val="none" w:sz="0" w:space="0" w:color="auto"/>
        <w:left w:val="none" w:sz="0" w:space="0" w:color="auto"/>
        <w:bottom w:val="none" w:sz="0" w:space="0" w:color="auto"/>
        <w:right w:val="none" w:sz="0" w:space="0" w:color="auto"/>
      </w:divBdr>
    </w:div>
    <w:div w:id="1771389285">
      <w:bodyDiv w:val="1"/>
      <w:marLeft w:val="0"/>
      <w:marRight w:val="0"/>
      <w:marTop w:val="0"/>
      <w:marBottom w:val="0"/>
      <w:divBdr>
        <w:top w:val="none" w:sz="0" w:space="0" w:color="auto"/>
        <w:left w:val="none" w:sz="0" w:space="0" w:color="auto"/>
        <w:bottom w:val="none" w:sz="0" w:space="0" w:color="auto"/>
        <w:right w:val="none" w:sz="0" w:space="0" w:color="auto"/>
      </w:divBdr>
      <w:divsChild>
        <w:div w:id="371268839">
          <w:marLeft w:val="0"/>
          <w:marRight w:val="0"/>
          <w:marTop w:val="0"/>
          <w:marBottom w:val="0"/>
          <w:divBdr>
            <w:top w:val="none" w:sz="0" w:space="0" w:color="auto"/>
            <w:left w:val="none" w:sz="0" w:space="0" w:color="auto"/>
            <w:bottom w:val="none" w:sz="0" w:space="0" w:color="auto"/>
            <w:right w:val="none" w:sz="0" w:space="0" w:color="auto"/>
          </w:divBdr>
          <w:divsChild>
            <w:div w:id="1620913439">
              <w:marLeft w:val="0"/>
              <w:marRight w:val="0"/>
              <w:marTop w:val="0"/>
              <w:marBottom w:val="0"/>
              <w:divBdr>
                <w:top w:val="none" w:sz="0" w:space="0" w:color="auto"/>
                <w:left w:val="none" w:sz="0" w:space="0" w:color="auto"/>
                <w:bottom w:val="none" w:sz="0" w:space="0" w:color="auto"/>
                <w:right w:val="none" w:sz="0" w:space="0" w:color="auto"/>
              </w:divBdr>
              <w:divsChild>
                <w:div w:id="941644392">
                  <w:marLeft w:val="0"/>
                  <w:marRight w:val="0"/>
                  <w:marTop w:val="0"/>
                  <w:marBottom w:val="0"/>
                  <w:divBdr>
                    <w:top w:val="none" w:sz="0" w:space="0" w:color="auto"/>
                    <w:left w:val="none" w:sz="0" w:space="0" w:color="auto"/>
                    <w:bottom w:val="none" w:sz="0" w:space="0" w:color="auto"/>
                    <w:right w:val="none" w:sz="0" w:space="0" w:color="auto"/>
                  </w:divBdr>
                  <w:divsChild>
                    <w:div w:id="634139473">
                      <w:marLeft w:val="0"/>
                      <w:marRight w:val="0"/>
                      <w:marTop w:val="0"/>
                      <w:marBottom w:val="0"/>
                      <w:divBdr>
                        <w:top w:val="none" w:sz="0" w:space="0" w:color="auto"/>
                        <w:left w:val="none" w:sz="0" w:space="0" w:color="auto"/>
                        <w:bottom w:val="none" w:sz="0" w:space="0" w:color="auto"/>
                        <w:right w:val="none" w:sz="0" w:space="0" w:color="auto"/>
                      </w:divBdr>
                      <w:divsChild>
                        <w:div w:id="1480804435">
                          <w:marLeft w:val="0"/>
                          <w:marRight w:val="0"/>
                          <w:marTop w:val="0"/>
                          <w:marBottom w:val="0"/>
                          <w:divBdr>
                            <w:top w:val="none" w:sz="0" w:space="0" w:color="auto"/>
                            <w:left w:val="none" w:sz="0" w:space="0" w:color="auto"/>
                            <w:bottom w:val="none" w:sz="0" w:space="0" w:color="auto"/>
                            <w:right w:val="none" w:sz="0" w:space="0" w:color="auto"/>
                          </w:divBdr>
                          <w:divsChild>
                            <w:div w:id="720785819">
                              <w:marLeft w:val="0"/>
                              <w:marRight w:val="0"/>
                              <w:marTop w:val="0"/>
                              <w:marBottom w:val="0"/>
                              <w:divBdr>
                                <w:top w:val="none" w:sz="0" w:space="0" w:color="auto"/>
                                <w:left w:val="none" w:sz="0" w:space="0" w:color="auto"/>
                                <w:bottom w:val="none" w:sz="0" w:space="0" w:color="auto"/>
                                <w:right w:val="none" w:sz="0" w:space="0" w:color="auto"/>
                              </w:divBdr>
                              <w:divsChild>
                                <w:div w:id="8392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536576">
      <w:bodyDiv w:val="1"/>
      <w:marLeft w:val="0"/>
      <w:marRight w:val="0"/>
      <w:marTop w:val="0"/>
      <w:marBottom w:val="0"/>
      <w:divBdr>
        <w:top w:val="none" w:sz="0" w:space="0" w:color="auto"/>
        <w:left w:val="none" w:sz="0" w:space="0" w:color="auto"/>
        <w:bottom w:val="none" w:sz="0" w:space="0" w:color="auto"/>
        <w:right w:val="none" w:sz="0" w:space="0" w:color="auto"/>
      </w:divBdr>
    </w:div>
    <w:div w:id="1929577791">
      <w:bodyDiv w:val="1"/>
      <w:marLeft w:val="0"/>
      <w:marRight w:val="0"/>
      <w:marTop w:val="0"/>
      <w:marBottom w:val="0"/>
      <w:divBdr>
        <w:top w:val="none" w:sz="0" w:space="0" w:color="auto"/>
        <w:left w:val="none" w:sz="0" w:space="0" w:color="auto"/>
        <w:bottom w:val="none" w:sz="0" w:space="0" w:color="auto"/>
        <w:right w:val="none" w:sz="0" w:space="0" w:color="auto"/>
      </w:divBdr>
    </w:div>
    <w:div w:id="2106919820">
      <w:bodyDiv w:val="1"/>
      <w:marLeft w:val="0"/>
      <w:marRight w:val="0"/>
      <w:marTop w:val="0"/>
      <w:marBottom w:val="0"/>
      <w:divBdr>
        <w:top w:val="none" w:sz="0" w:space="0" w:color="auto"/>
        <w:left w:val="none" w:sz="0" w:space="0" w:color="auto"/>
        <w:bottom w:val="none" w:sz="0" w:space="0" w:color="auto"/>
        <w:right w:val="none" w:sz="0" w:space="0" w:color="auto"/>
      </w:divBdr>
    </w:div>
    <w:div w:id="2135708135">
      <w:bodyDiv w:val="1"/>
      <w:marLeft w:val="0"/>
      <w:marRight w:val="0"/>
      <w:marTop w:val="0"/>
      <w:marBottom w:val="0"/>
      <w:divBdr>
        <w:top w:val="none" w:sz="0" w:space="0" w:color="auto"/>
        <w:left w:val="none" w:sz="0" w:space="0" w:color="auto"/>
        <w:bottom w:val="none" w:sz="0" w:space="0" w:color="auto"/>
        <w:right w:val="none" w:sz="0" w:space="0" w:color="auto"/>
      </w:divBdr>
    </w:div>
    <w:div w:id="21446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808D-E031-44B6-A885-A926CF28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791</Words>
  <Characters>4288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DELIBERATION</vt:lpstr>
    </vt:vector>
  </TitlesOfParts>
  <Company>Packard Bell NEC Inc.</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DELIBERATION</dc:title>
  <dc:subject>CONCEPTION CONSTRUCTION FINANCEMENT EXPLOITATION UNITE DE VALORISATION ENERGETIQUE DELEGATION SERVICE PUBLIC BAIL EMPHYTEOTIQUE AVEC CONVENTION EXPLOITATION COMPOSITION COMMISSIION CHARGEE D'OUVRIR LES PLIS</dc:subject>
  <dc:creator>6951</dc:creator>
  <cp:keywords/>
  <cp:lastModifiedBy>Eve SIOLY</cp:lastModifiedBy>
  <cp:revision>31</cp:revision>
  <cp:lastPrinted>2026-05-22T09:42:00Z</cp:lastPrinted>
  <dcterms:created xsi:type="dcterms:W3CDTF">2026-05-12T10:35:00Z</dcterms:created>
  <dcterms:modified xsi:type="dcterms:W3CDTF">2026-05-22T09:43:00Z</dcterms:modified>
</cp:coreProperties>
</file>